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7DA31F" w14:textId="2F273D58" w:rsidR="00A11F34" w:rsidRPr="00A11F34" w:rsidRDefault="00A11F34" w:rsidP="00A11F34">
      <w:pPr>
        <w:ind w:left="720" w:hanging="360"/>
        <w:jc w:val="center"/>
        <w:rPr>
          <w:b/>
          <w:bCs/>
        </w:rPr>
      </w:pPr>
      <w:r w:rsidRPr="00A11F34">
        <w:rPr>
          <w:b/>
          <w:bCs/>
        </w:rPr>
        <w:t>PLAN TRABAJO POLÍTCAS PÚBLICAS</w:t>
      </w:r>
    </w:p>
    <w:p w14:paraId="3F2A539F" w14:textId="77777777" w:rsidR="00A11F34" w:rsidRDefault="00A11F34" w:rsidP="00A11F34">
      <w:pPr>
        <w:pStyle w:val="Prrafodelista"/>
        <w:rPr>
          <w:lang w:val="es-MX"/>
        </w:rPr>
      </w:pPr>
    </w:p>
    <w:p w14:paraId="2E9B3EA0" w14:textId="77777777" w:rsidR="00A11F34" w:rsidRDefault="00A11F34" w:rsidP="00A11F34">
      <w:pPr>
        <w:pStyle w:val="Prrafodelista"/>
        <w:rPr>
          <w:lang w:val="es-MX"/>
        </w:rPr>
      </w:pPr>
    </w:p>
    <w:p w14:paraId="1655E1CF" w14:textId="61C30569" w:rsidR="00F135FE" w:rsidRDefault="00130A24" w:rsidP="00130A24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Tres políticas públicas: C</w:t>
      </w:r>
      <w:r w:rsidR="00A11F34">
        <w:rPr>
          <w:lang w:val="es-MX"/>
        </w:rPr>
        <w:t>ONPES</w:t>
      </w:r>
      <w:r>
        <w:rPr>
          <w:lang w:val="es-MX"/>
        </w:rPr>
        <w:t xml:space="preserve"> 39</w:t>
      </w:r>
      <w:r w:rsidR="000F2CB4">
        <w:rPr>
          <w:lang w:val="es-MX"/>
        </w:rPr>
        <w:t xml:space="preserve">,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689"/>
        <w:gridCol w:w="1725"/>
        <w:gridCol w:w="2207"/>
        <w:gridCol w:w="2207"/>
      </w:tblGrid>
      <w:tr w:rsidR="000F2CB4" w14:paraId="52DF5160" w14:textId="77777777" w:rsidTr="005111A8">
        <w:tc>
          <w:tcPr>
            <w:tcW w:w="2689" w:type="dxa"/>
          </w:tcPr>
          <w:p w14:paraId="66D7D35A" w14:textId="58E90198" w:rsidR="000F2CB4" w:rsidRDefault="000F2CB4" w:rsidP="000F2CB4">
            <w:pPr>
              <w:rPr>
                <w:lang w:val="es-MX"/>
              </w:rPr>
            </w:pPr>
            <w:r>
              <w:rPr>
                <w:lang w:val="es-MX"/>
              </w:rPr>
              <w:t>Tarea</w:t>
            </w:r>
          </w:p>
        </w:tc>
        <w:tc>
          <w:tcPr>
            <w:tcW w:w="1725" w:type="dxa"/>
          </w:tcPr>
          <w:p w14:paraId="00D40EC6" w14:textId="0858371E" w:rsidR="000F2CB4" w:rsidRDefault="000F2CB4" w:rsidP="000F2CB4">
            <w:pPr>
              <w:rPr>
                <w:lang w:val="es-MX"/>
              </w:rPr>
            </w:pPr>
            <w:r>
              <w:rPr>
                <w:lang w:val="es-MX"/>
              </w:rPr>
              <w:t xml:space="preserve">Responsable </w:t>
            </w:r>
          </w:p>
        </w:tc>
        <w:tc>
          <w:tcPr>
            <w:tcW w:w="2207" w:type="dxa"/>
          </w:tcPr>
          <w:p w14:paraId="624764B2" w14:textId="408222E7" w:rsidR="000F2CB4" w:rsidRDefault="005111A8" w:rsidP="000F2CB4">
            <w:pPr>
              <w:rPr>
                <w:lang w:val="es-MX"/>
              </w:rPr>
            </w:pPr>
            <w:r>
              <w:rPr>
                <w:lang w:val="es-MX"/>
              </w:rPr>
              <w:t>Fechas</w:t>
            </w:r>
          </w:p>
        </w:tc>
        <w:tc>
          <w:tcPr>
            <w:tcW w:w="2207" w:type="dxa"/>
          </w:tcPr>
          <w:p w14:paraId="67EEE54B" w14:textId="77777777" w:rsidR="000F2CB4" w:rsidRDefault="000F2CB4" w:rsidP="000F2CB4">
            <w:pPr>
              <w:rPr>
                <w:lang w:val="es-MX"/>
              </w:rPr>
            </w:pPr>
          </w:p>
        </w:tc>
      </w:tr>
      <w:tr w:rsidR="000F2CB4" w14:paraId="50DE5035" w14:textId="77777777" w:rsidTr="005111A8">
        <w:tc>
          <w:tcPr>
            <w:tcW w:w="2689" w:type="dxa"/>
          </w:tcPr>
          <w:p w14:paraId="54046417" w14:textId="09462171" w:rsidR="000F2CB4" w:rsidRDefault="000F2CB4" w:rsidP="000F2CB4">
            <w:pPr>
              <w:rPr>
                <w:lang w:val="es-MX"/>
              </w:rPr>
            </w:pPr>
            <w:r>
              <w:rPr>
                <w:lang w:val="es-MX"/>
              </w:rPr>
              <w:t>Trabajar el esquema de seguimiento para el Conpes: Comun</w:t>
            </w:r>
            <w:r w:rsidR="005111A8">
              <w:rPr>
                <w:lang w:val="es-MX"/>
              </w:rPr>
              <w:t>i</w:t>
            </w:r>
            <w:r>
              <w:rPr>
                <w:lang w:val="es-MX"/>
              </w:rPr>
              <w:t xml:space="preserve">dades indígenas, </w:t>
            </w:r>
            <w:r w:rsidR="00A11F34">
              <w:rPr>
                <w:lang w:val="es-MX"/>
              </w:rPr>
              <w:t>Comunidades</w:t>
            </w:r>
            <w:r>
              <w:rPr>
                <w:lang w:val="es-MX"/>
              </w:rPr>
              <w:t xml:space="preserve"> Negras y Rrom </w:t>
            </w:r>
          </w:p>
        </w:tc>
        <w:tc>
          <w:tcPr>
            <w:tcW w:w="1725" w:type="dxa"/>
          </w:tcPr>
          <w:p w14:paraId="47809BA0" w14:textId="4C429422" w:rsidR="000F2CB4" w:rsidRDefault="000F2CB4" w:rsidP="000F2CB4">
            <w:pPr>
              <w:rPr>
                <w:lang w:val="es-MX"/>
              </w:rPr>
            </w:pPr>
            <w:r>
              <w:rPr>
                <w:lang w:val="es-MX"/>
              </w:rPr>
              <w:t>Juan José</w:t>
            </w:r>
          </w:p>
        </w:tc>
        <w:tc>
          <w:tcPr>
            <w:tcW w:w="2207" w:type="dxa"/>
          </w:tcPr>
          <w:p w14:paraId="2BDF17BA" w14:textId="423979FC" w:rsidR="000F2CB4" w:rsidRDefault="005111A8" w:rsidP="000F2CB4">
            <w:pPr>
              <w:rPr>
                <w:lang w:val="es-MX"/>
              </w:rPr>
            </w:pPr>
            <w:r>
              <w:rPr>
                <w:lang w:val="es-MX"/>
              </w:rPr>
              <w:t>Lunes 16 septiembre</w:t>
            </w:r>
          </w:p>
        </w:tc>
        <w:tc>
          <w:tcPr>
            <w:tcW w:w="2207" w:type="dxa"/>
          </w:tcPr>
          <w:p w14:paraId="289E02CE" w14:textId="77777777" w:rsidR="000F2CB4" w:rsidRDefault="000F2CB4" w:rsidP="000F2CB4">
            <w:pPr>
              <w:rPr>
                <w:lang w:val="es-MX"/>
              </w:rPr>
            </w:pPr>
          </w:p>
        </w:tc>
      </w:tr>
      <w:tr w:rsidR="000F2CB4" w14:paraId="357E41D9" w14:textId="77777777" w:rsidTr="005111A8">
        <w:tc>
          <w:tcPr>
            <w:tcW w:w="2689" w:type="dxa"/>
          </w:tcPr>
          <w:p w14:paraId="5C41B5A0" w14:textId="3E291F0D" w:rsidR="000F2CB4" w:rsidRDefault="000F2CB4" w:rsidP="000F2CB4">
            <w:pPr>
              <w:rPr>
                <w:lang w:val="es-MX"/>
              </w:rPr>
            </w:pPr>
            <w:r>
              <w:rPr>
                <w:lang w:val="es-MX"/>
              </w:rPr>
              <w:t>Incluir en el esquema Meta 2024 y Valor Programado en las 3 PP</w:t>
            </w:r>
          </w:p>
        </w:tc>
        <w:tc>
          <w:tcPr>
            <w:tcW w:w="1725" w:type="dxa"/>
          </w:tcPr>
          <w:p w14:paraId="5FE1AE96" w14:textId="0C407C4C" w:rsidR="000F2CB4" w:rsidRDefault="000F2CB4" w:rsidP="000F2CB4">
            <w:pPr>
              <w:rPr>
                <w:lang w:val="es-MX"/>
              </w:rPr>
            </w:pPr>
            <w:r>
              <w:rPr>
                <w:lang w:val="es-MX"/>
              </w:rPr>
              <w:t>Juan José</w:t>
            </w:r>
          </w:p>
        </w:tc>
        <w:tc>
          <w:tcPr>
            <w:tcW w:w="2207" w:type="dxa"/>
          </w:tcPr>
          <w:p w14:paraId="6FF3AD2C" w14:textId="5240C8C7" w:rsidR="000F2CB4" w:rsidRDefault="005111A8" w:rsidP="000F2CB4">
            <w:pPr>
              <w:rPr>
                <w:lang w:val="es-MX"/>
              </w:rPr>
            </w:pPr>
            <w:r>
              <w:rPr>
                <w:lang w:val="es-MX"/>
              </w:rPr>
              <w:t>Lunes 16 septiembre</w:t>
            </w:r>
          </w:p>
        </w:tc>
        <w:tc>
          <w:tcPr>
            <w:tcW w:w="2207" w:type="dxa"/>
          </w:tcPr>
          <w:p w14:paraId="72475469" w14:textId="77777777" w:rsidR="000F2CB4" w:rsidRDefault="000F2CB4" w:rsidP="000F2CB4">
            <w:pPr>
              <w:rPr>
                <w:lang w:val="es-MX"/>
              </w:rPr>
            </w:pPr>
          </w:p>
        </w:tc>
      </w:tr>
      <w:tr w:rsidR="000F2CB4" w14:paraId="1E9AF4E6" w14:textId="77777777" w:rsidTr="005111A8">
        <w:tc>
          <w:tcPr>
            <w:tcW w:w="2689" w:type="dxa"/>
          </w:tcPr>
          <w:p w14:paraId="47B0E57E" w14:textId="77777777" w:rsidR="000F2CB4" w:rsidRDefault="000F2CB4" w:rsidP="000F2CB4">
            <w:pPr>
              <w:rPr>
                <w:lang w:val="es-MX"/>
              </w:rPr>
            </w:pPr>
          </w:p>
        </w:tc>
        <w:tc>
          <w:tcPr>
            <w:tcW w:w="1725" w:type="dxa"/>
          </w:tcPr>
          <w:p w14:paraId="6860ED6F" w14:textId="77777777" w:rsidR="000F2CB4" w:rsidRDefault="000F2CB4" w:rsidP="000F2CB4">
            <w:pPr>
              <w:rPr>
                <w:lang w:val="es-MX"/>
              </w:rPr>
            </w:pPr>
          </w:p>
        </w:tc>
        <w:tc>
          <w:tcPr>
            <w:tcW w:w="2207" w:type="dxa"/>
          </w:tcPr>
          <w:p w14:paraId="6981B348" w14:textId="77777777" w:rsidR="000F2CB4" w:rsidRDefault="000F2CB4" w:rsidP="000F2CB4">
            <w:pPr>
              <w:rPr>
                <w:lang w:val="es-MX"/>
              </w:rPr>
            </w:pPr>
          </w:p>
        </w:tc>
        <w:tc>
          <w:tcPr>
            <w:tcW w:w="2207" w:type="dxa"/>
          </w:tcPr>
          <w:p w14:paraId="2FC7C9F1" w14:textId="77777777" w:rsidR="000F2CB4" w:rsidRDefault="000F2CB4" w:rsidP="000F2CB4">
            <w:pPr>
              <w:rPr>
                <w:lang w:val="es-MX"/>
              </w:rPr>
            </w:pPr>
          </w:p>
        </w:tc>
      </w:tr>
      <w:tr w:rsidR="000F2CB4" w14:paraId="2C36EB04" w14:textId="77777777" w:rsidTr="005111A8">
        <w:tc>
          <w:tcPr>
            <w:tcW w:w="2689" w:type="dxa"/>
          </w:tcPr>
          <w:p w14:paraId="39B1E6EF" w14:textId="77777777" w:rsidR="000F2CB4" w:rsidRDefault="000F2CB4" w:rsidP="000F2CB4">
            <w:pPr>
              <w:rPr>
                <w:lang w:val="es-MX"/>
              </w:rPr>
            </w:pPr>
          </w:p>
        </w:tc>
        <w:tc>
          <w:tcPr>
            <w:tcW w:w="1725" w:type="dxa"/>
          </w:tcPr>
          <w:p w14:paraId="78F52E52" w14:textId="77777777" w:rsidR="000F2CB4" w:rsidRDefault="000F2CB4" w:rsidP="000F2CB4">
            <w:pPr>
              <w:rPr>
                <w:lang w:val="es-MX"/>
              </w:rPr>
            </w:pPr>
          </w:p>
        </w:tc>
        <w:tc>
          <w:tcPr>
            <w:tcW w:w="2207" w:type="dxa"/>
          </w:tcPr>
          <w:p w14:paraId="70FEF546" w14:textId="77777777" w:rsidR="000F2CB4" w:rsidRDefault="000F2CB4" w:rsidP="000F2CB4">
            <w:pPr>
              <w:rPr>
                <w:lang w:val="es-MX"/>
              </w:rPr>
            </w:pPr>
          </w:p>
        </w:tc>
        <w:tc>
          <w:tcPr>
            <w:tcW w:w="2207" w:type="dxa"/>
          </w:tcPr>
          <w:p w14:paraId="00147771" w14:textId="77777777" w:rsidR="000F2CB4" w:rsidRDefault="000F2CB4" w:rsidP="000F2CB4">
            <w:pPr>
              <w:rPr>
                <w:lang w:val="es-MX"/>
              </w:rPr>
            </w:pPr>
          </w:p>
        </w:tc>
      </w:tr>
    </w:tbl>
    <w:p w14:paraId="73152AEA" w14:textId="77777777" w:rsidR="006B7D44" w:rsidRPr="000F2CB4" w:rsidRDefault="006B7D44" w:rsidP="006B7D44">
      <w:pPr>
        <w:pStyle w:val="Prrafodelista"/>
        <w:rPr>
          <w:lang w:val="es-MX"/>
        </w:rPr>
      </w:pPr>
    </w:p>
    <w:p w14:paraId="015FA418" w14:textId="05758979" w:rsidR="00130A24" w:rsidRDefault="006B7D44" w:rsidP="006B7D44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Pedir permisos para Juan Jose ERP para transacciones ZPSM_047</w:t>
      </w:r>
      <w:r w:rsidR="005111A8">
        <w:rPr>
          <w:lang w:val="es-MX"/>
        </w:rPr>
        <w:t xml:space="preserve"> y enviar el archivo con corte a junio para pruebas que se requieran</w:t>
      </w:r>
    </w:p>
    <w:tbl>
      <w:tblPr>
        <w:tblStyle w:val="Tablaconcuadrcula"/>
        <w:tblW w:w="8784" w:type="dxa"/>
        <w:tblLook w:val="04A0" w:firstRow="1" w:lastRow="0" w:firstColumn="1" w:lastColumn="0" w:noHBand="0" w:noVBand="1"/>
      </w:tblPr>
      <w:tblGrid>
        <w:gridCol w:w="2689"/>
        <w:gridCol w:w="1701"/>
        <w:gridCol w:w="2268"/>
        <w:gridCol w:w="2126"/>
      </w:tblGrid>
      <w:tr w:rsidR="005111A8" w14:paraId="27FC1458" w14:textId="77777777" w:rsidTr="00D9543E">
        <w:tc>
          <w:tcPr>
            <w:tcW w:w="2689" w:type="dxa"/>
          </w:tcPr>
          <w:p w14:paraId="7913FB5F" w14:textId="77777777" w:rsidR="005111A8" w:rsidRDefault="005111A8" w:rsidP="0090114D">
            <w:pPr>
              <w:rPr>
                <w:lang w:val="es-MX"/>
              </w:rPr>
            </w:pPr>
            <w:r>
              <w:rPr>
                <w:lang w:val="es-MX"/>
              </w:rPr>
              <w:t>Tarea</w:t>
            </w:r>
          </w:p>
        </w:tc>
        <w:tc>
          <w:tcPr>
            <w:tcW w:w="1701" w:type="dxa"/>
          </w:tcPr>
          <w:p w14:paraId="0E9F52B1" w14:textId="77777777" w:rsidR="005111A8" w:rsidRDefault="005111A8" w:rsidP="0090114D">
            <w:pPr>
              <w:rPr>
                <w:lang w:val="es-MX"/>
              </w:rPr>
            </w:pPr>
            <w:r>
              <w:rPr>
                <w:lang w:val="es-MX"/>
              </w:rPr>
              <w:t xml:space="preserve">Responsable </w:t>
            </w:r>
          </w:p>
        </w:tc>
        <w:tc>
          <w:tcPr>
            <w:tcW w:w="2268" w:type="dxa"/>
          </w:tcPr>
          <w:p w14:paraId="1134086D" w14:textId="77777777" w:rsidR="005111A8" w:rsidRDefault="005111A8" w:rsidP="0090114D">
            <w:pPr>
              <w:rPr>
                <w:lang w:val="es-MX"/>
              </w:rPr>
            </w:pPr>
            <w:r>
              <w:rPr>
                <w:lang w:val="es-MX"/>
              </w:rPr>
              <w:t>Fechas</w:t>
            </w:r>
          </w:p>
        </w:tc>
        <w:tc>
          <w:tcPr>
            <w:tcW w:w="2126" w:type="dxa"/>
          </w:tcPr>
          <w:p w14:paraId="1433F2F3" w14:textId="77777777" w:rsidR="005111A8" w:rsidRDefault="005111A8" w:rsidP="0090114D">
            <w:pPr>
              <w:rPr>
                <w:lang w:val="es-MX"/>
              </w:rPr>
            </w:pPr>
          </w:p>
        </w:tc>
      </w:tr>
      <w:tr w:rsidR="005111A8" w14:paraId="40AAC6F6" w14:textId="77777777" w:rsidTr="00D9543E">
        <w:tc>
          <w:tcPr>
            <w:tcW w:w="2689" w:type="dxa"/>
          </w:tcPr>
          <w:p w14:paraId="0CA53310" w14:textId="7178B1DC" w:rsidR="005111A8" w:rsidRDefault="005111A8" w:rsidP="0090114D">
            <w:pPr>
              <w:rPr>
                <w:lang w:val="es-MX"/>
              </w:rPr>
            </w:pPr>
            <w:r>
              <w:rPr>
                <w:lang w:val="es-MX"/>
              </w:rPr>
              <w:t xml:space="preserve">Remitir archivo ZPSM 047 </w:t>
            </w:r>
          </w:p>
        </w:tc>
        <w:tc>
          <w:tcPr>
            <w:tcW w:w="1701" w:type="dxa"/>
          </w:tcPr>
          <w:p w14:paraId="38A49E0B" w14:textId="5B4509CC" w:rsidR="005111A8" w:rsidRDefault="005111A8" w:rsidP="0090114D">
            <w:pPr>
              <w:rPr>
                <w:lang w:val="es-MX"/>
              </w:rPr>
            </w:pPr>
            <w:r>
              <w:rPr>
                <w:lang w:val="es-MX"/>
              </w:rPr>
              <w:t xml:space="preserve">Daira </w:t>
            </w:r>
          </w:p>
        </w:tc>
        <w:tc>
          <w:tcPr>
            <w:tcW w:w="2268" w:type="dxa"/>
          </w:tcPr>
          <w:p w14:paraId="1E4FCC70" w14:textId="435DD680" w:rsidR="005111A8" w:rsidRDefault="005111A8" w:rsidP="0090114D">
            <w:pPr>
              <w:rPr>
                <w:lang w:val="es-MX"/>
              </w:rPr>
            </w:pPr>
            <w:r>
              <w:rPr>
                <w:lang w:val="es-MX"/>
              </w:rPr>
              <w:t>Lunes 9 septiembre</w:t>
            </w:r>
          </w:p>
        </w:tc>
        <w:tc>
          <w:tcPr>
            <w:tcW w:w="2126" w:type="dxa"/>
          </w:tcPr>
          <w:p w14:paraId="7662A041" w14:textId="77777777" w:rsidR="005111A8" w:rsidRDefault="005111A8" w:rsidP="0090114D">
            <w:pPr>
              <w:rPr>
                <w:lang w:val="es-MX"/>
              </w:rPr>
            </w:pPr>
          </w:p>
        </w:tc>
      </w:tr>
    </w:tbl>
    <w:p w14:paraId="245BF259" w14:textId="77777777" w:rsidR="006B7D44" w:rsidRPr="006B7D44" w:rsidRDefault="006B7D44" w:rsidP="006B7D44">
      <w:pPr>
        <w:pStyle w:val="Prrafodelista"/>
        <w:rPr>
          <w:lang w:val="es-MX"/>
        </w:rPr>
      </w:pPr>
    </w:p>
    <w:p w14:paraId="6E0A834C" w14:textId="3826B154" w:rsidR="006B7D44" w:rsidRDefault="006B7D44" w:rsidP="006B7D44">
      <w:pPr>
        <w:pStyle w:val="Prrafodelista"/>
        <w:numPr>
          <w:ilvl w:val="0"/>
          <w:numId w:val="1"/>
        </w:numPr>
        <w:rPr>
          <w:lang w:val="es-MX"/>
        </w:rPr>
      </w:pPr>
      <w:r>
        <w:rPr>
          <w:lang w:val="es-MX"/>
        </w:rPr>
        <w:t>Criterios para</w:t>
      </w:r>
      <w:r w:rsidR="005111A8">
        <w:rPr>
          <w:lang w:val="es-MX"/>
        </w:rPr>
        <w:t xml:space="preserve"> determinar </w:t>
      </w:r>
      <w:r>
        <w:rPr>
          <w:lang w:val="es-MX"/>
        </w:rPr>
        <w:t>el %</w:t>
      </w:r>
    </w:p>
    <w:p w14:paraId="5C9094AC" w14:textId="77777777" w:rsidR="006B7D44" w:rsidRPr="006B7D44" w:rsidRDefault="006B7D44" w:rsidP="006B7D44">
      <w:pPr>
        <w:pStyle w:val="Prrafodelista"/>
        <w:rPr>
          <w:lang w:val="es-MX"/>
        </w:rPr>
      </w:pP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2796"/>
        <w:gridCol w:w="2098"/>
        <w:gridCol w:w="2019"/>
        <w:gridCol w:w="1920"/>
      </w:tblGrid>
      <w:tr w:rsidR="006B7D44" w14:paraId="659CB5DE" w14:textId="77777777" w:rsidTr="00D9543E">
        <w:tc>
          <w:tcPr>
            <w:tcW w:w="2796" w:type="dxa"/>
          </w:tcPr>
          <w:p w14:paraId="4B25F544" w14:textId="5CB94B3F" w:rsidR="006B7D44" w:rsidRDefault="006B7D44" w:rsidP="006B7D44">
            <w:pPr>
              <w:pStyle w:val="Prrafodelista"/>
              <w:ind w:left="0"/>
              <w:rPr>
                <w:lang w:val="es-MX"/>
              </w:rPr>
            </w:pPr>
            <w:r>
              <w:rPr>
                <w:lang w:val="es-MX"/>
              </w:rPr>
              <w:t>Tarea</w:t>
            </w:r>
          </w:p>
        </w:tc>
        <w:tc>
          <w:tcPr>
            <w:tcW w:w="2098" w:type="dxa"/>
          </w:tcPr>
          <w:p w14:paraId="0A3F1A88" w14:textId="079145EE" w:rsidR="006B7D44" w:rsidRDefault="006B7D44" w:rsidP="006B7D44">
            <w:pPr>
              <w:pStyle w:val="Prrafodelista"/>
              <w:ind w:left="0"/>
              <w:rPr>
                <w:lang w:val="es-MX"/>
              </w:rPr>
            </w:pPr>
            <w:r>
              <w:rPr>
                <w:lang w:val="es-MX"/>
              </w:rPr>
              <w:t>Responsable</w:t>
            </w:r>
          </w:p>
        </w:tc>
        <w:tc>
          <w:tcPr>
            <w:tcW w:w="2019" w:type="dxa"/>
          </w:tcPr>
          <w:p w14:paraId="31E98B4E" w14:textId="0B708D9E" w:rsidR="006B7D44" w:rsidRDefault="005111A8" w:rsidP="006B7D44">
            <w:pPr>
              <w:pStyle w:val="Prrafodelista"/>
              <w:ind w:left="0"/>
              <w:rPr>
                <w:lang w:val="es-MX"/>
              </w:rPr>
            </w:pPr>
            <w:r>
              <w:rPr>
                <w:lang w:val="es-MX"/>
              </w:rPr>
              <w:t>Fechas</w:t>
            </w:r>
          </w:p>
        </w:tc>
        <w:tc>
          <w:tcPr>
            <w:tcW w:w="1920" w:type="dxa"/>
          </w:tcPr>
          <w:p w14:paraId="6791F624" w14:textId="77777777" w:rsidR="006B7D44" w:rsidRDefault="006B7D44" w:rsidP="006B7D44">
            <w:pPr>
              <w:pStyle w:val="Prrafodelista"/>
              <w:ind w:left="0"/>
              <w:rPr>
                <w:lang w:val="es-MX"/>
              </w:rPr>
            </w:pPr>
          </w:p>
        </w:tc>
      </w:tr>
      <w:tr w:rsidR="006B7D44" w14:paraId="7254D668" w14:textId="77777777" w:rsidTr="005111A8">
        <w:tc>
          <w:tcPr>
            <w:tcW w:w="2796" w:type="dxa"/>
          </w:tcPr>
          <w:p w14:paraId="5EBAF137" w14:textId="77777777" w:rsidR="006B7D44" w:rsidRDefault="006B7D44" w:rsidP="006B7D44">
            <w:pPr>
              <w:pStyle w:val="Prrafodelista"/>
              <w:ind w:left="0"/>
              <w:rPr>
                <w:lang w:val="es-MX"/>
              </w:rPr>
            </w:pPr>
            <w:r>
              <w:rPr>
                <w:lang w:val="es-MX"/>
              </w:rPr>
              <w:t>Establecer los posibles criterios que le permita a</w:t>
            </w:r>
            <w:r w:rsidR="005111A8">
              <w:rPr>
                <w:lang w:val="es-MX"/>
              </w:rPr>
              <w:t xml:space="preserve"> </w:t>
            </w:r>
            <w:r>
              <w:rPr>
                <w:lang w:val="es-MX"/>
              </w:rPr>
              <w:t xml:space="preserve">las entidades determinar el </w:t>
            </w:r>
            <w:r w:rsidR="005111A8">
              <w:rPr>
                <w:lang w:val="es-MX"/>
              </w:rPr>
              <w:t>porcentaje</w:t>
            </w:r>
            <w:r>
              <w:rPr>
                <w:lang w:val="es-MX"/>
              </w:rPr>
              <w:t xml:space="preserve"> de recursos que le apuntan al producto</w:t>
            </w:r>
          </w:p>
          <w:p w14:paraId="47F9E9FA" w14:textId="45655947" w:rsidR="004A23F3" w:rsidRDefault="004A23F3" w:rsidP="006B7D44">
            <w:pPr>
              <w:pStyle w:val="Prrafodelista"/>
              <w:ind w:left="0"/>
              <w:rPr>
                <w:lang w:val="es-MX"/>
              </w:rPr>
            </w:pPr>
            <w:r w:rsidRPr="004A23F3">
              <w:rPr>
                <w:color w:val="FF0000"/>
                <w:lang w:val="es-MX"/>
              </w:rPr>
              <w:t>Verificar con Camilo Alejandro</w:t>
            </w:r>
          </w:p>
        </w:tc>
        <w:tc>
          <w:tcPr>
            <w:tcW w:w="2098" w:type="dxa"/>
          </w:tcPr>
          <w:p w14:paraId="6CB7E480" w14:textId="77777777" w:rsidR="006B7D44" w:rsidRDefault="006B7D44" w:rsidP="006B7D44">
            <w:pPr>
              <w:pStyle w:val="Prrafodelista"/>
              <w:ind w:left="0"/>
              <w:rPr>
                <w:lang w:val="es-MX"/>
              </w:rPr>
            </w:pPr>
            <w:r>
              <w:rPr>
                <w:lang w:val="es-MX"/>
              </w:rPr>
              <w:t xml:space="preserve">Jairo </w:t>
            </w:r>
          </w:p>
          <w:p w14:paraId="4B57AC40" w14:textId="77777777" w:rsidR="006B7D44" w:rsidRDefault="006B7D44" w:rsidP="006B7D44">
            <w:pPr>
              <w:pStyle w:val="Prrafodelista"/>
              <w:ind w:left="0"/>
              <w:rPr>
                <w:lang w:val="es-MX"/>
              </w:rPr>
            </w:pPr>
            <w:r>
              <w:rPr>
                <w:lang w:val="es-MX"/>
              </w:rPr>
              <w:t>Karina</w:t>
            </w:r>
          </w:p>
          <w:p w14:paraId="5991FDFA" w14:textId="3FE2A70C" w:rsidR="006B7D44" w:rsidRDefault="006B7D44" w:rsidP="006B7D44">
            <w:pPr>
              <w:pStyle w:val="Prrafodelista"/>
              <w:ind w:left="0"/>
              <w:rPr>
                <w:lang w:val="es-MX"/>
              </w:rPr>
            </w:pPr>
            <w:r>
              <w:rPr>
                <w:lang w:val="es-MX"/>
              </w:rPr>
              <w:t>Daira</w:t>
            </w:r>
          </w:p>
        </w:tc>
        <w:tc>
          <w:tcPr>
            <w:tcW w:w="2019" w:type="dxa"/>
          </w:tcPr>
          <w:p w14:paraId="5719CDB8" w14:textId="77777777" w:rsidR="006B7D44" w:rsidRDefault="005111A8" w:rsidP="006B7D44">
            <w:pPr>
              <w:pStyle w:val="Prrafodelista"/>
              <w:ind w:left="0"/>
              <w:rPr>
                <w:lang w:val="es-MX"/>
              </w:rPr>
            </w:pPr>
            <w:r>
              <w:rPr>
                <w:lang w:val="es-MX"/>
              </w:rPr>
              <w:t>Lunes 9 septiembre</w:t>
            </w:r>
          </w:p>
          <w:p w14:paraId="50C937B6" w14:textId="24D3772C" w:rsidR="005111A8" w:rsidRDefault="005111A8" w:rsidP="006B7D44">
            <w:pPr>
              <w:pStyle w:val="Prrafodelista"/>
              <w:ind w:left="0"/>
              <w:rPr>
                <w:lang w:val="es-MX"/>
              </w:rPr>
            </w:pPr>
            <w:r>
              <w:rPr>
                <w:lang w:val="es-MX"/>
              </w:rPr>
              <w:t>Martes 10 septiembre</w:t>
            </w:r>
          </w:p>
        </w:tc>
        <w:tc>
          <w:tcPr>
            <w:tcW w:w="1920" w:type="dxa"/>
          </w:tcPr>
          <w:p w14:paraId="526B1D6E" w14:textId="77777777" w:rsidR="006B7D44" w:rsidRDefault="006B7D44" w:rsidP="006B7D44">
            <w:pPr>
              <w:pStyle w:val="Prrafodelista"/>
              <w:ind w:left="0"/>
              <w:rPr>
                <w:lang w:val="es-MX"/>
              </w:rPr>
            </w:pPr>
          </w:p>
        </w:tc>
      </w:tr>
      <w:tr w:rsidR="006B7D44" w14:paraId="5FBE1FAC" w14:textId="77777777" w:rsidTr="005111A8">
        <w:tc>
          <w:tcPr>
            <w:tcW w:w="2796" w:type="dxa"/>
          </w:tcPr>
          <w:p w14:paraId="3BB23EA1" w14:textId="5D6E9A50" w:rsidR="006B7D44" w:rsidRDefault="006B7D44" w:rsidP="006B7D44">
            <w:pPr>
              <w:pStyle w:val="Prrafodelista"/>
              <w:ind w:left="0"/>
              <w:rPr>
                <w:lang w:val="es-MX"/>
              </w:rPr>
            </w:pPr>
            <w:r>
              <w:rPr>
                <w:lang w:val="es-MX"/>
              </w:rPr>
              <w:t>Revisar los criterios con SDP</w:t>
            </w:r>
          </w:p>
        </w:tc>
        <w:tc>
          <w:tcPr>
            <w:tcW w:w="2098" w:type="dxa"/>
          </w:tcPr>
          <w:p w14:paraId="4019813A" w14:textId="77777777" w:rsidR="006B7D44" w:rsidRDefault="006B7D44" w:rsidP="006B7D44">
            <w:pPr>
              <w:pStyle w:val="Prrafodelista"/>
              <w:ind w:left="0"/>
              <w:rPr>
                <w:lang w:val="es-MX"/>
              </w:rPr>
            </w:pPr>
          </w:p>
        </w:tc>
        <w:tc>
          <w:tcPr>
            <w:tcW w:w="2019" w:type="dxa"/>
          </w:tcPr>
          <w:p w14:paraId="2D7F66A3" w14:textId="77777777" w:rsidR="006B7D44" w:rsidRDefault="006B7D44" w:rsidP="006B7D44">
            <w:pPr>
              <w:pStyle w:val="Prrafodelista"/>
              <w:ind w:left="0"/>
              <w:rPr>
                <w:lang w:val="es-MX"/>
              </w:rPr>
            </w:pPr>
          </w:p>
        </w:tc>
        <w:tc>
          <w:tcPr>
            <w:tcW w:w="1920" w:type="dxa"/>
          </w:tcPr>
          <w:p w14:paraId="0B914985" w14:textId="77777777" w:rsidR="006B7D44" w:rsidRDefault="006B7D44" w:rsidP="006B7D44">
            <w:pPr>
              <w:pStyle w:val="Prrafodelista"/>
              <w:ind w:left="0"/>
              <w:rPr>
                <w:lang w:val="es-MX"/>
              </w:rPr>
            </w:pPr>
          </w:p>
        </w:tc>
      </w:tr>
    </w:tbl>
    <w:p w14:paraId="473F258E" w14:textId="77777777" w:rsidR="006B7D44" w:rsidRDefault="006B7D44" w:rsidP="006B7D44">
      <w:pPr>
        <w:pStyle w:val="Prrafodelista"/>
        <w:rPr>
          <w:lang w:val="es-MX"/>
        </w:rPr>
      </w:pPr>
    </w:p>
    <w:p w14:paraId="16AB0DBB" w14:textId="77777777" w:rsidR="00B16576" w:rsidRDefault="00B16576" w:rsidP="006B7D44">
      <w:pPr>
        <w:pStyle w:val="Prrafodelista"/>
        <w:rPr>
          <w:lang w:val="es-MX"/>
        </w:rPr>
      </w:pPr>
    </w:p>
    <w:p w14:paraId="4D15CE60" w14:textId="2A983129" w:rsidR="00B16576" w:rsidRDefault="00B16576" w:rsidP="006B7D44">
      <w:pPr>
        <w:pStyle w:val="Prrafodelista"/>
        <w:rPr>
          <w:lang w:val="es-MX"/>
        </w:rPr>
      </w:pPr>
      <w:r>
        <w:rPr>
          <w:lang w:val="es-MX"/>
        </w:rPr>
        <w:t>Preguntar a la Jefe Adriana como se podría solucionar si un CRP esta financiado por varios proyectos de inversión</w:t>
      </w:r>
    </w:p>
    <w:p w14:paraId="1FB3B9DE" w14:textId="77777777" w:rsidR="00B16576" w:rsidRDefault="00B16576" w:rsidP="006B7D44">
      <w:pPr>
        <w:pStyle w:val="Prrafodelista"/>
        <w:rPr>
          <w:lang w:val="es-MX"/>
        </w:rPr>
      </w:pPr>
    </w:p>
    <w:tbl>
      <w:tblPr>
        <w:tblStyle w:val="Tablaconcuadrcula"/>
        <w:tblW w:w="0" w:type="auto"/>
        <w:tblInd w:w="720" w:type="dxa"/>
        <w:tblLook w:val="04A0" w:firstRow="1" w:lastRow="0" w:firstColumn="1" w:lastColumn="0" w:noHBand="0" w:noVBand="1"/>
      </w:tblPr>
      <w:tblGrid>
        <w:gridCol w:w="2697"/>
        <w:gridCol w:w="973"/>
        <w:gridCol w:w="850"/>
        <w:gridCol w:w="850"/>
        <w:gridCol w:w="850"/>
      </w:tblGrid>
      <w:tr w:rsidR="00B16576" w14:paraId="30B3AB28" w14:textId="77777777" w:rsidTr="00251DA5">
        <w:tc>
          <w:tcPr>
            <w:tcW w:w="2697" w:type="dxa"/>
          </w:tcPr>
          <w:p w14:paraId="2A37803A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  <w:r>
              <w:rPr>
                <w:lang w:val="es-MX"/>
              </w:rPr>
              <w:t>Proy  - $</w:t>
            </w:r>
          </w:p>
        </w:tc>
        <w:tc>
          <w:tcPr>
            <w:tcW w:w="973" w:type="dxa"/>
          </w:tcPr>
          <w:p w14:paraId="2E3EEBE4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  <w:r>
              <w:rPr>
                <w:lang w:val="es-MX"/>
              </w:rPr>
              <w:t>CRP</w:t>
            </w:r>
          </w:p>
        </w:tc>
        <w:tc>
          <w:tcPr>
            <w:tcW w:w="850" w:type="dxa"/>
          </w:tcPr>
          <w:p w14:paraId="3EEC53DC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</w:p>
        </w:tc>
        <w:tc>
          <w:tcPr>
            <w:tcW w:w="850" w:type="dxa"/>
          </w:tcPr>
          <w:p w14:paraId="0B59E416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  <w:r>
              <w:rPr>
                <w:lang w:val="es-MX"/>
              </w:rPr>
              <w:t>$</w:t>
            </w:r>
          </w:p>
        </w:tc>
        <w:tc>
          <w:tcPr>
            <w:tcW w:w="850" w:type="dxa"/>
          </w:tcPr>
          <w:p w14:paraId="128FC635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  <w:r>
              <w:rPr>
                <w:lang w:val="es-MX"/>
              </w:rPr>
              <w:t>%</w:t>
            </w:r>
          </w:p>
        </w:tc>
      </w:tr>
      <w:tr w:rsidR="00B16576" w14:paraId="537A0ECE" w14:textId="77777777" w:rsidTr="00251DA5">
        <w:tc>
          <w:tcPr>
            <w:tcW w:w="2697" w:type="dxa"/>
          </w:tcPr>
          <w:p w14:paraId="77B9F771" w14:textId="77777777" w:rsidR="00B16576" w:rsidRPr="00B16576" w:rsidRDefault="00B16576" w:rsidP="00B16576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MX"/>
              </w:rPr>
            </w:pPr>
            <w:r w:rsidRPr="00B16576">
              <w:rPr>
                <w:lang w:val="es-MX"/>
              </w:rPr>
              <w:t>90</w:t>
            </w:r>
          </w:p>
        </w:tc>
        <w:tc>
          <w:tcPr>
            <w:tcW w:w="973" w:type="dxa"/>
          </w:tcPr>
          <w:p w14:paraId="3456A90E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  <w:r>
              <w:rPr>
                <w:lang w:val="es-MX"/>
              </w:rPr>
              <w:t>0001</w:t>
            </w:r>
          </w:p>
        </w:tc>
        <w:tc>
          <w:tcPr>
            <w:tcW w:w="850" w:type="dxa"/>
          </w:tcPr>
          <w:p w14:paraId="7BA0536D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  <w:r>
              <w:rPr>
                <w:lang w:val="es-MX"/>
              </w:rPr>
              <w:t>1.1.1</w:t>
            </w:r>
          </w:p>
        </w:tc>
        <w:tc>
          <w:tcPr>
            <w:tcW w:w="850" w:type="dxa"/>
          </w:tcPr>
          <w:p w14:paraId="50AD7887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  <w:r>
              <w:rPr>
                <w:lang w:val="es-MX"/>
              </w:rPr>
              <w:t>100</w:t>
            </w:r>
          </w:p>
        </w:tc>
        <w:tc>
          <w:tcPr>
            <w:tcW w:w="850" w:type="dxa"/>
          </w:tcPr>
          <w:p w14:paraId="29F5BDAB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  <w:r>
              <w:rPr>
                <w:lang w:val="es-MX"/>
              </w:rPr>
              <w:t>10</w:t>
            </w:r>
          </w:p>
        </w:tc>
      </w:tr>
      <w:tr w:rsidR="00B16576" w14:paraId="6C2868B8" w14:textId="77777777" w:rsidTr="00251DA5">
        <w:tc>
          <w:tcPr>
            <w:tcW w:w="2697" w:type="dxa"/>
          </w:tcPr>
          <w:p w14:paraId="0C96CBD5" w14:textId="77777777" w:rsidR="00B16576" w:rsidRDefault="00B16576" w:rsidP="00B16576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MX"/>
              </w:rPr>
            </w:pPr>
            <w:r>
              <w:rPr>
                <w:lang w:val="es-MX"/>
              </w:rPr>
              <w:t>5</w:t>
            </w:r>
          </w:p>
        </w:tc>
        <w:tc>
          <w:tcPr>
            <w:tcW w:w="973" w:type="dxa"/>
          </w:tcPr>
          <w:p w14:paraId="10165970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</w:p>
        </w:tc>
        <w:tc>
          <w:tcPr>
            <w:tcW w:w="850" w:type="dxa"/>
          </w:tcPr>
          <w:p w14:paraId="4471D3DC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</w:p>
        </w:tc>
        <w:tc>
          <w:tcPr>
            <w:tcW w:w="850" w:type="dxa"/>
          </w:tcPr>
          <w:p w14:paraId="5DD98546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</w:p>
        </w:tc>
        <w:tc>
          <w:tcPr>
            <w:tcW w:w="850" w:type="dxa"/>
          </w:tcPr>
          <w:p w14:paraId="7CDAACE9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</w:p>
        </w:tc>
      </w:tr>
      <w:tr w:rsidR="00B16576" w14:paraId="75B9FEAA" w14:textId="77777777" w:rsidTr="00251DA5">
        <w:tc>
          <w:tcPr>
            <w:tcW w:w="2697" w:type="dxa"/>
          </w:tcPr>
          <w:p w14:paraId="65464145" w14:textId="77777777" w:rsidR="00B16576" w:rsidRDefault="00B16576" w:rsidP="00B16576">
            <w:pPr>
              <w:pStyle w:val="Prrafodelista"/>
              <w:numPr>
                <w:ilvl w:val="0"/>
                <w:numId w:val="4"/>
              </w:numPr>
              <w:jc w:val="both"/>
              <w:rPr>
                <w:lang w:val="es-MX"/>
              </w:rPr>
            </w:pPr>
            <w:r>
              <w:rPr>
                <w:lang w:val="es-MX"/>
              </w:rPr>
              <w:t>5</w:t>
            </w:r>
          </w:p>
        </w:tc>
        <w:tc>
          <w:tcPr>
            <w:tcW w:w="973" w:type="dxa"/>
          </w:tcPr>
          <w:p w14:paraId="5342D998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</w:p>
        </w:tc>
        <w:tc>
          <w:tcPr>
            <w:tcW w:w="850" w:type="dxa"/>
          </w:tcPr>
          <w:p w14:paraId="46A27AC7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</w:p>
        </w:tc>
        <w:tc>
          <w:tcPr>
            <w:tcW w:w="850" w:type="dxa"/>
          </w:tcPr>
          <w:p w14:paraId="624D06F9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</w:p>
        </w:tc>
        <w:tc>
          <w:tcPr>
            <w:tcW w:w="850" w:type="dxa"/>
          </w:tcPr>
          <w:p w14:paraId="401160C3" w14:textId="77777777" w:rsidR="00B16576" w:rsidRDefault="00B16576" w:rsidP="00251DA5">
            <w:pPr>
              <w:pStyle w:val="Prrafodelista"/>
              <w:ind w:left="0"/>
              <w:jc w:val="both"/>
              <w:rPr>
                <w:lang w:val="es-MX"/>
              </w:rPr>
            </w:pPr>
          </w:p>
        </w:tc>
      </w:tr>
    </w:tbl>
    <w:p w14:paraId="484E3C3F" w14:textId="77777777" w:rsidR="00934D9B" w:rsidRDefault="00934D9B" w:rsidP="00732927">
      <w:pPr>
        <w:pStyle w:val="Prrafodelista"/>
        <w:jc w:val="both"/>
        <w:rPr>
          <w:b/>
          <w:bCs/>
          <w:lang w:val="es-MX"/>
        </w:rPr>
      </w:pPr>
    </w:p>
    <w:p w14:paraId="0C8F33E7" w14:textId="77777777" w:rsidR="00934D9B" w:rsidRDefault="00934D9B" w:rsidP="00732927">
      <w:pPr>
        <w:pStyle w:val="Prrafodelista"/>
        <w:jc w:val="both"/>
        <w:rPr>
          <w:b/>
          <w:bCs/>
          <w:lang w:val="es-MX"/>
        </w:rPr>
      </w:pPr>
    </w:p>
    <w:p w14:paraId="5A2985DD" w14:textId="7C6A1406" w:rsidR="00934D9B" w:rsidRDefault="00934D9B" w:rsidP="00732927">
      <w:pPr>
        <w:pStyle w:val="Prrafodelista"/>
        <w:jc w:val="both"/>
        <w:rPr>
          <w:b/>
          <w:bCs/>
          <w:lang w:val="es-MX"/>
        </w:rPr>
      </w:pPr>
      <w:r>
        <w:rPr>
          <w:b/>
          <w:bCs/>
          <w:lang w:val="es-MX"/>
        </w:rPr>
        <w:lastRenderedPageBreak/>
        <w:t>Reunión del 12/09/2024</w:t>
      </w:r>
    </w:p>
    <w:p w14:paraId="481C39DD" w14:textId="77777777" w:rsidR="00934D9B" w:rsidRDefault="00934D9B" w:rsidP="00732927">
      <w:pPr>
        <w:pStyle w:val="Prrafodelista"/>
        <w:jc w:val="both"/>
        <w:rPr>
          <w:b/>
          <w:bCs/>
          <w:lang w:val="es-MX"/>
        </w:rPr>
      </w:pPr>
    </w:p>
    <w:p w14:paraId="440F75F8" w14:textId="09213637" w:rsidR="001E4E8C" w:rsidRDefault="004108F1" w:rsidP="00732927">
      <w:pPr>
        <w:pStyle w:val="Prrafodelista"/>
        <w:jc w:val="both"/>
        <w:rPr>
          <w:b/>
          <w:bCs/>
          <w:lang w:val="es-MX"/>
        </w:rPr>
      </w:pPr>
      <w:r w:rsidRPr="001E4E8C">
        <w:rPr>
          <w:b/>
          <w:bCs/>
          <w:lang w:val="es-MX"/>
        </w:rPr>
        <w:t>Lineamiento</w:t>
      </w:r>
      <w:r w:rsidR="004D73DD">
        <w:rPr>
          <w:b/>
          <w:bCs/>
          <w:lang w:val="es-MX"/>
        </w:rPr>
        <w:t>s</w:t>
      </w:r>
      <w:r w:rsidR="001E4E8C">
        <w:rPr>
          <w:b/>
          <w:bCs/>
          <w:lang w:val="es-MX"/>
        </w:rPr>
        <w:t>:</w:t>
      </w:r>
    </w:p>
    <w:p w14:paraId="2E166523" w14:textId="7F7FFBBE" w:rsidR="007B4DBC" w:rsidRDefault="00AD3F84" w:rsidP="007B4DBC">
      <w:pPr>
        <w:jc w:val="both"/>
        <w:rPr>
          <w:lang w:val="es-MX"/>
        </w:rPr>
      </w:pPr>
      <w:r>
        <w:rPr>
          <w:lang w:val="es-MX"/>
        </w:rPr>
        <w:t xml:space="preserve">Para el seguimiento a las Políticas Públicas las entidades responsables de su ejecución realizaran el seguimiento presupuestal para la vigencia en ejecución a través de los CRPS, </w:t>
      </w:r>
      <w:r w:rsidR="007B4DBC">
        <w:rPr>
          <w:lang w:val="es-MX"/>
        </w:rPr>
        <w:t xml:space="preserve">y en los instrumentos definidos por la Secretaría Distrital de Hacienda (SDH) </w:t>
      </w:r>
      <w:r>
        <w:rPr>
          <w:lang w:val="es-MX"/>
        </w:rPr>
        <w:t>para lo que se establece</w:t>
      </w:r>
      <w:r w:rsidR="007B4DBC">
        <w:rPr>
          <w:lang w:val="es-MX"/>
        </w:rPr>
        <w:t>n</w:t>
      </w:r>
      <w:r>
        <w:rPr>
          <w:lang w:val="es-MX"/>
        </w:rPr>
        <w:t xml:space="preserve"> los siguientes lineamientos:</w:t>
      </w:r>
    </w:p>
    <w:p w14:paraId="713E4921" w14:textId="09FD855C" w:rsidR="00AD3F84" w:rsidRPr="007B4DBC" w:rsidRDefault="007B4DBC" w:rsidP="007B4DBC">
      <w:pPr>
        <w:pStyle w:val="Prrafodelista"/>
        <w:numPr>
          <w:ilvl w:val="0"/>
          <w:numId w:val="9"/>
        </w:numPr>
        <w:ind w:left="284"/>
        <w:jc w:val="both"/>
        <w:rPr>
          <w:lang w:val="es-MX"/>
        </w:rPr>
      </w:pPr>
      <w:r w:rsidRPr="007B4DBC">
        <w:rPr>
          <w:lang w:val="es-MX"/>
        </w:rPr>
        <w:t xml:space="preserve">Las entidades </w:t>
      </w:r>
      <w:r w:rsidR="00AD3F84" w:rsidRPr="007B4DBC">
        <w:rPr>
          <w:lang w:val="es-MX"/>
        </w:rPr>
        <w:t>p</w:t>
      </w:r>
      <w:r w:rsidRPr="007B4DBC">
        <w:rPr>
          <w:lang w:val="es-MX"/>
        </w:rPr>
        <w:t>odrán reportar los</w:t>
      </w:r>
      <w:r w:rsidR="00AD3F84" w:rsidRPr="007B4DBC">
        <w:rPr>
          <w:lang w:val="es-MX"/>
        </w:rPr>
        <w:t xml:space="preserve"> CRPS </w:t>
      </w:r>
      <w:r w:rsidRPr="007B4DBC">
        <w:rPr>
          <w:lang w:val="es-MX"/>
        </w:rPr>
        <w:t>asociados a</w:t>
      </w:r>
      <w:r w:rsidR="00AD3F84" w:rsidRPr="007B4DBC">
        <w:rPr>
          <w:lang w:val="es-MX"/>
        </w:rPr>
        <w:t xml:space="preserve"> recursos de funcionamiento e inversión</w:t>
      </w:r>
    </w:p>
    <w:p w14:paraId="790C566B" w14:textId="18124866" w:rsidR="00B16576" w:rsidRPr="004D73DD" w:rsidRDefault="004D73DD" w:rsidP="004D73DD">
      <w:pPr>
        <w:jc w:val="both"/>
        <w:rPr>
          <w:lang w:val="es-MX"/>
        </w:rPr>
      </w:pPr>
      <w:r>
        <w:rPr>
          <w:lang w:val="es-MX"/>
        </w:rPr>
        <w:t xml:space="preserve">3. </w:t>
      </w:r>
      <w:r w:rsidR="00B16576" w:rsidRPr="004D73DD">
        <w:rPr>
          <w:lang w:val="es-MX"/>
        </w:rPr>
        <w:t xml:space="preserve">Solo se deben </w:t>
      </w:r>
      <w:r w:rsidRPr="004D73DD">
        <w:rPr>
          <w:lang w:val="es-MX"/>
        </w:rPr>
        <w:t>reportar</w:t>
      </w:r>
      <w:r w:rsidR="00B16576" w:rsidRPr="004D73DD">
        <w:rPr>
          <w:lang w:val="es-MX"/>
        </w:rPr>
        <w:t xml:space="preserve"> los CRPS que le apuntan </w:t>
      </w:r>
      <w:r w:rsidR="00EE69B3" w:rsidRPr="004D73DD">
        <w:rPr>
          <w:lang w:val="es-MX"/>
        </w:rPr>
        <w:t>a</w:t>
      </w:r>
      <w:r w:rsidR="00EE69B3">
        <w:rPr>
          <w:lang w:val="es-MX"/>
        </w:rPr>
        <w:t xml:space="preserve"> los </w:t>
      </w:r>
      <w:r w:rsidR="00EE69B3" w:rsidRPr="004D73DD">
        <w:rPr>
          <w:lang w:val="es-MX"/>
        </w:rPr>
        <w:t>productos</w:t>
      </w:r>
      <w:r w:rsidR="00B16576" w:rsidRPr="004D73DD">
        <w:rPr>
          <w:lang w:val="es-MX"/>
        </w:rPr>
        <w:t xml:space="preserve"> de la P.P</w:t>
      </w:r>
    </w:p>
    <w:p w14:paraId="27A06DE1" w14:textId="77777777" w:rsidR="007B4DBC" w:rsidRDefault="004D73DD" w:rsidP="007B4DBC">
      <w:pPr>
        <w:jc w:val="both"/>
        <w:rPr>
          <w:lang w:val="es-MX"/>
        </w:rPr>
      </w:pPr>
      <w:r>
        <w:rPr>
          <w:lang w:val="es-MX"/>
        </w:rPr>
        <w:t xml:space="preserve">4. </w:t>
      </w:r>
      <w:r w:rsidR="001E4E8C" w:rsidRPr="004D73DD">
        <w:rPr>
          <w:lang w:val="es-MX"/>
        </w:rPr>
        <w:t xml:space="preserve"> La periodicidad de seguimiento será semestral con </w:t>
      </w:r>
      <w:r w:rsidRPr="004D73DD">
        <w:rPr>
          <w:lang w:val="es-MX"/>
        </w:rPr>
        <w:t>corte junio</w:t>
      </w:r>
      <w:r w:rsidR="001E4E8C" w:rsidRPr="004D73DD">
        <w:rPr>
          <w:lang w:val="es-MX"/>
        </w:rPr>
        <w:t xml:space="preserve"> y diciembre</w:t>
      </w:r>
      <w:r>
        <w:rPr>
          <w:lang w:val="es-MX"/>
        </w:rPr>
        <w:t xml:space="preserve"> y en los plazos establecidos por la SDH</w:t>
      </w:r>
      <w:r w:rsidR="004E444D">
        <w:rPr>
          <w:lang w:val="es-MX"/>
        </w:rPr>
        <w:t>.</w:t>
      </w:r>
    </w:p>
    <w:p w14:paraId="2524D368" w14:textId="156FBB83" w:rsidR="007B4DBC" w:rsidRPr="007B4DBC" w:rsidRDefault="007B4DBC" w:rsidP="007B4DBC">
      <w:pPr>
        <w:jc w:val="both"/>
        <w:rPr>
          <w:lang w:val="es-MX"/>
        </w:rPr>
      </w:pPr>
      <w:r>
        <w:rPr>
          <w:lang w:val="es-MX"/>
        </w:rPr>
        <w:t xml:space="preserve">5. </w:t>
      </w:r>
      <w:r w:rsidRPr="007B4DBC">
        <w:rPr>
          <w:lang w:val="es-MX"/>
        </w:rPr>
        <w:t xml:space="preserve">Los recursos </w:t>
      </w:r>
      <w:r>
        <w:rPr>
          <w:lang w:val="es-MX"/>
        </w:rPr>
        <w:t xml:space="preserve">financieros </w:t>
      </w:r>
      <w:r w:rsidRPr="007B4DBC">
        <w:rPr>
          <w:lang w:val="es-MX"/>
        </w:rPr>
        <w:t>entre políticas públicas no se suman</w:t>
      </w:r>
      <w:r>
        <w:rPr>
          <w:lang w:val="es-MX"/>
        </w:rPr>
        <w:t>, no obstante, e</w:t>
      </w:r>
      <w:r>
        <w:rPr>
          <w:lang w:val="es-MX"/>
        </w:rPr>
        <w:t xml:space="preserve">n el marco de una misma política pública, los recursos </w:t>
      </w:r>
      <w:r>
        <w:rPr>
          <w:lang w:val="es-MX"/>
        </w:rPr>
        <w:t xml:space="preserve">financieros </w:t>
      </w:r>
      <w:r>
        <w:rPr>
          <w:lang w:val="es-MX"/>
        </w:rPr>
        <w:t>si se suman</w:t>
      </w:r>
      <w:r>
        <w:rPr>
          <w:lang w:val="es-MX"/>
        </w:rPr>
        <w:t xml:space="preserve"> de modo que permita establecer los valores ejecutados por vigencia.</w:t>
      </w:r>
    </w:p>
    <w:p w14:paraId="20D3AE68" w14:textId="35688C5E" w:rsidR="00F748AC" w:rsidRDefault="004D73DD" w:rsidP="004D73DD">
      <w:pPr>
        <w:jc w:val="both"/>
        <w:rPr>
          <w:lang w:val="es-MX"/>
        </w:rPr>
      </w:pPr>
      <w:r>
        <w:rPr>
          <w:lang w:val="es-MX"/>
        </w:rPr>
        <w:t xml:space="preserve">5. </w:t>
      </w:r>
      <w:r w:rsidR="001E4E8C" w:rsidRPr="004D73DD">
        <w:rPr>
          <w:lang w:val="es-MX"/>
        </w:rPr>
        <w:t>Un CRP se puede marcar en varias políticas públicas. Teniendo en cuenta que el recurso por cada política es independiente, cada entidad deberá definir el porcentaje</w:t>
      </w:r>
      <w:r w:rsidR="004E444D">
        <w:rPr>
          <w:lang w:val="es-MX"/>
        </w:rPr>
        <w:t xml:space="preserve"> que se le destina a cada producto</w:t>
      </w:r>
    </w:p>
    <w:p w14:paraId="0263C311" w14:textId="65976307" w:rsidR="00F748AC" w:rsidRPr="004D73DD" w:rsidRDefault="00F748AC" w:rsidP="004D73DD">
      <w:pPr>
        <w:jc w:val="both"/>
        <w:rPr>
          <w:lang w:val="es-MX"/>
        </w:rPr>
      </w:pPr>
      <w:r>
        <w:rPr>
          <w:lang w:val="es-MX"/>
        </w:rPr>
        <w:t>6. Teniendo en cuenta que las contrataciones generalmente son globales la entidad debe establecer el valor del porcentaje que le aplica al cumplimiento de los productos de la política pública</w:t>
      </w:r>
    </w:p>
    <w:p w14:paraId="2C157407" w14:textId="70CB4124" w:rsidR="00EE69B3" w:rsidRDefault="004D73DD" w:rsidP="00EE69B3">
      <w:pPr>
        <w:jc w:val="both"/>
        <w:rPr>
          <w:lang w:val="es-MX"/>
        </w:rPr>
      </w:pPr>
      <w:r>
        <w:rPr>
          <w:lang w:val="es-MX"/>
        </w:rPr>
        <w:t xml:space="preserve">6. </w:t>
      </w:r>
      <w:r w:rsidR="001E4E8C" w:rsidRPr="004D73DD">
        <w:rPr>
          <w:lang w:val="es-MX"/>
        </w:rPr>
        <w:t>Bajo una misma política</w:t>
      </w:r>
      <w:r w:rsidR="007B4DBC">
        <w:rPr>
          <w:lang w:val="es-MX"/>
        </w:rPr>
        <w:t xml:space="preserve"> pública,</w:t>
      </w:r>
      <w:r w:rsidR="001E4E8C" w:rsidRPr="004D73DD">
        <w:rPr>
          <w:lang w:val="es-MX"/>
        </w:rPr>
        <w:t xml:space="preserve"> un CRP le puede apuntar a </w:t>
      </w:r>
      <w:r w:rsidRPr="004D73DD">
        <w:rPr>
          <w:lang w:val="es-MX"/>
        </w:rPr>
        <w:t>más</w:t>
      </w:r>
      <w:r w:rsidR="001E4E8C" w:rsidRPr="004D73DD">
        <w:rPr>
          <w:lang w:val="es-MX"/>
        </w:rPr>
        <w:t xml:space="preserve"> de un producto sin superar el 100</w:t>
      </w:r>
      <w:r w:rsidR="004E444D">
        <w:rPr>
          <w:lang w:val="es-MX"/>
        </w:rPr>
        <w:t>%</w:t>
      </w:r>
      <w:r w:rsidR="001E4E8C" w:rsidRPr="004D73DD">
        <w:rPr>
          <w:lang w:val="es-MX"/>
        </w:rPr>
        <w:t xml:space="preserve"> de la destinación de los recursos (</w:t>
      </w:r>
      <w:r w:rsidR="007B4DBC">
        <w:rPr>
          <w:lang w:val="es-MX"/>
        </w:rPr>
        <w:t xml:space="preserve">es decir, sin sobrepasar </w:t>
      </w:r>
      <w:r w:rsidR="001E4E8C" w:rsidRPr="004D73DD">
        <w:rPr>
          <w:lang w:val="es-MX"/>
        </w:rPr>
        <w:t xml:space="preserve">el valor </w:t>
      </w:r>
      <w:r w:rsidR="007B4DBC">
        <w:rPr>
          <w:lang w:val="es-MX"/>
        </w:rPr>
        <w:t xml:space="preserve">total </w:t>
      </w:r>
      <w:r w:rsidR="001E4E8C" w:rsidRPr="004D73DD">
        <w:rPr>
          <w:lang w:val="es-MX"/>
        </w:rPr>
        <w:t>del CRP)</w:t>
      </w:r>
      <w:r>
        <w:rPr>
          <w:lang w:val="es-MX"/>
        </w:rPr>
        <w:t xml:space="preserve"> </w:t>
      </w:r>
      <w:r w:rsidRPr="004D73DD">
        <w:rPr>
          <w:lang w:val="es-MX"/>
        </w:rPr>
        <w:t>(Controlar en la herramienta)</w:t>
      </w:r>
    </w:p>
    <w:p w14:paraId="71AEDCFF" w14:textId="69FC1BB5" w:rsidR="00EE69B3" w:rsidRDefault="00EE69B3" w:rsidP="00EE69B3">
      <w:pPr>
        <w:jc w:val="both"/>
        <w:rPr>
          <w:lang w:val="es-MX"/>
        </w:rPr>
      </w:pPr>
      <w:r>
        <w:rPr>
          <w:lang w:val="es-MX"/>
        </w:rPr>
        <w:t xml:space="preserve">7. </w:t>
      </w:r>
      <w:r w:rsidR="004D73DD" w:rsidRPr="00EE69B3">
        <w:rPr>
          <w:lang w:val="es-MX"/>
        </w:rPr>
        <w:t>En el marco de la anualidad por política pública, un CRP se debe reportar una única vez</w:t>
      </w:r>
      <w:r w:rsidR="007B4DBC">
        <w:rPr>
          <w:lang w:val="es-MX"/>
        </w:rPr>
        <w:t xml:space="preserve">, los valores de los giros los actualiza la SDH a partir de los reportes de Bogdata </w:t>
      </w:r>
      <w:r w:rsidR="004D73DD" w:rsidRPr="00EE69B3">
        <w:rPr>
          <w:lang w:val="es-MX"/>
        </w:rPr>
        <w:t>(Controlar en la herramienta)</w:t>
      </w:r>
    </w:p>
    <w:p w14:paraId="33B088E4" w14:textId="69F61670" w:rsidR="00EE69B3" w:rsidRDefault="00EE69B3" w:rsidP="00EE69B3">
      <w:pPr>
        <w:jc w:val="both"/>
        <w:rPr>
          <w:lang w:val="es-MX"/>
        </w:rPr>
      </w:pPr>
      <w:r>
        <w:rPr>
          <w:lang w:val="es-MX"/>
        </w:rPr>
        <w:t xml:space="preserve">8. </w:t>
      </w:r>
      <w:r w:rsidR="004D73DD" w:rsidRPr="00EE69B3">
        <w:rPr>
          <w:lang w:val="es-MX"/>
        </w:rPr>
        <w:t xml:space="preserve">Se debe reportar </w:t>
      </w:r>
      <w:r w:rsidR="007B4DBC">
        <w:rPr>
          <w:lang w:val="es-MX"/>
        </w:rPr>
        <w:t xml:space="preserve">la información </w:t>
      </w:r>
      <w:r w:rsidR="007B4DBC" w:rsidRPr="00EE69B3">
        <w:rPr>
          <w:lang w:val="es-MX"/>
        </w:rPr>
        <w:t>en los instrumentos establecidos por la SDH</w:t>
      </w:r>
      <w:r w:rsidR="007B4DBC">
        <w:rPr>
          <w:lang w:val="es-MX"/>
        </w:rPr>
        <w:t xml:space="preserve"> </w:t>
      </w:r>
      <w:r w:rsidR="004D73DD" w:rsidRPr="00EE69B3">
        <w:rPr>
          <w:lang w:val="es-MX"/>
        </w:rPr>
        <w:t>por política pública</w:t>
      </w:r>
      <w:r w:rsidR="007B4DBC">
        <w:rPr>
          <w:lang w:val="es-MX"/>
        </w:rPr>
        <w:t>.</w:t>
      </w:r>
    </w:p>
    <w:p w14:paraId="6629CB46" w14:textId="77777777" w:rsidR="00EE69B3" w:rsidRDefault="00EE69B3" w:rsidP="00EE69B3">
      <w:pPr>
        <w:jc w:val="both"/>
        <w:rPr>
          <w:lang w:val="es-MX"/>
        </w:rPr>
      </w:pPr>
      <w:r>
        <w:rPr>
          <w:lang w:val="es-MX"/>
        </w:rPr>
        <w:t xml:space="preserve">9. </w:t>
      </w:r>
      <w:r w:rsidR="004D73DD" w:rsidRPr="00EE69B3">
        <w:rPr>
          <w:lang w:val="es-MX"/>
        </w:rPr>
        <w:t>La calidad y oportunidad de la información es responsabilidad de la entidad</w:t>
      </w:r>
    </w:p>
    <w:p w14:paraId="32CD77CF" w14:textId="492890EC" w:rsidR="004E444D" w:rsidRDefault="00EE69B3" w:rsidP="00EE69B3">
      <w:pPr>
        <w:jc w:val="both"/>
        <w:rPr>
          <w:lang w:val="es-MX"/>
        </w:rPr>
      </w:pPr>
      <w:r>
        <w:rPr>
          <w:lang w:val="es-MX"/>
        </w:rPr>
        <w:t xml:space="preserve">10. </w:t>
      </w:r>
      <w:r w:rsidR="004E444D" w:rsidRPr="00EE69B3">
        <w:rPr>
          <w:lang w:val="es-MX"/>
        </w:rPr>
        <w:t>Información oficializada y publicada no es susceptible de modificaciones.</w:t>
      </w:r>
    </w:p>
    <w:p w14:paraId="12BCED90" w14:textId="77777777" w:rsidR="00F748AC" w:rsidRPr="00EE69B3" w:rsidRDefault="00F748AC" w:rsidP="00EE69B3">
      <w:pPr>
        <w:jc w:val="both"/>
        <w:rPr>
          <w:lang w:val="es-MX"/>
        </w:rPr>
      </w:pPr>
    </w:p>
    <w:p w14:paraId="751A627B" w14:textId="5D70B0F4" w:rsidR="004108F1" w:rsidRDefault="004E444D" w:rsidP="004E444D">
      <w:pPr>
        <w:jc w:val="both"/>
        <w:rPr>
          <w:b/>
          <w:bCs/>
          <w:lang w:val="es-MX"/>
        </w:rPr>
      </w:pPr>
      <w:r w:rsidRPr="004E444D">
        <w:rPr>
          <w:b/>
          <w:bCs/>
          <w:lang w:val="es-MX"/>
        </w:rPr>
        <w:t xml:space="preserve">Criterios para la definición de porcentajes a los productos de la P.P </w:t>
      </w:r>
    </w:p>
    <w:p w14:paraId="146ED4EA" w14:textId="166C9EA1" w:rsidR="00F748AC" w:rsidRDefault="00F748AC" w:rsidP="004E444D">
      <w:pPr>
        <w:jc w:val="both"/>
        <w:rPr>
          <w:lang w:val="es-MX"/>
        </w:rPr>
      </w:pPr>
      <w:r w:rsidRPr="00F748AC">
        <w:rPr>
          <w:lang w:val="es-MX"/>
        </w:rPr>
        <w:t>A continuación, se establecen algunos criterios generales para determinar los porcentajes de los recursos que le aplican al logro de los productos de las políticas públicas</w:t>
      </w:r>
      <w:r>
        <w:rPr>
          <w:lang w:val="es-MX"/>
        </w:rPr>
        <w:t>:</w:t>
      </w:r>
    </w:p>
    <w:p w14:paraId="45476EC1" w14:textId="3F9515A8" w:rsidR="00F748AC" w:rsidRPr="004E444D" w:rsidRDefault="00F748AC" w:rsidP="00F748AC">
      <w:pPr>
        <w:pStyle w:val="Prrafodelista"/>
        <w:numPr>
          <w:ilvl w:val="0"/>
          <w:numId w:val="6"/>
        </w:numPr>
        <w:jc w:val="both"/>
        <w:rPr>
          <w:lang w:val="es-MX"/>
        </w:rPr>
      </w:pPr>
      <w:r>
        <w:rPr>
          <w:lang w:val="es-MX"/>
        </w:rPr>
        <w:lastRenderedPageBreak/>
        <w:t xml:space="preserve">La entidad puede establecer el valor de los porcentajes </w:t>
      </w:r>
      <w:r>
        <w:rPr>
          <w:lang w:val="es-MX"/>
        </w:rPr>
        <w:t xml:space="preserve">(%) </w:t>
      </w:r>
      <w:r>
        <w:rPr>
          <w:lang w:val="es-MX"/>
        </w:rPr>
        <w:t xml:space="preserve">de acuerdo con metodologías internas que tengan establecidas. </w:t>
      </w:r>
    </w:p>
    <w:p w14:paraId="177D8441" w14:textId="77777777" w:rsidR="00F748AC" w:rsidRPr="00F748AC" w:rsidRDefault="00F748AC" w:rsidP="004E444D">
      <w:pPr>
        <w:jc w:val="both"/>
        <w:rPr>
          <w:lang w:val="es-MX"/>
        </w:rPr>
      </w:pPr>
    </w:p>
    <w:p w14:paraId="7FD81D3B" w14:textId="27FC6E02" w:rsidR="007B6C8E" w:rsidRDefault="007B6C8E" w:rsidP="004E444D">
      <w:pPr>
        <w:pStyle w:val="Prrafodelista"/>
        <w:numPr>
          <w:ilvl w:val="0"/>
          <w:numId w:val="6"/>
        </w:numPr>
        <w:jc w:val="both"/>
        <w:rPr>
          <w:lang w:val="es-MX"/>
        </w:rPr>
      </w:pPr>
      <w:r w:rsidRPr="004E444D">
        <w:rPr>
          <w:lang w:val="es-MX"/>
        </w:rPr>
        <w:t xml:space="preserve">Si el </w:t>
      </w:r>
      <w:r w:rsidR="004E444D">
        <w:rPr>
          <w:lang w:val="es-MX"/>
        </w:rPr>
        <w:t>valor total del CRP</w:t>
      </w:r>
      <w:r w:rsidRPr="004E444D">
        <w:rPr>
          <w:lang w:val="es-MX"/>
        </w:rPr>
        <w:t xml:space="preserve"> </w:t>
      </w:r>
      <w:r w:rsidR="004E444D">
        <w:rPr>
          <w:lang w:val="es-MX"/>
        </w:rPr>
        <w:t>le apunta a</w:t>
      </w:r>
      <w:r w:rsidR="00F748AC">
        <w:rPr>
          <w:lang w:val="es-MX"/>
        </w:rPr>
        <w:t xml:space="preserve"> </w:t>
      </w:r>
      <w:r w:rsidR="004E444D">
        <w:rPr>
          <w:lang w:val="es-MX"/>
        </w:rPr>
        <w:t>l</w:t>
      </w:r>
      <w:r w:rsidR="00F748AC">
        <w:rPr>
          <w:lang w:val="es-MX"/>
        </w:rPr>
        <w:t xml:space="preserve">ogro del </w:t>
      </w:r>
      <w:r w:rsidR="004E444D">
        <w:rPr>
          <w:lang w:val="es-MX"/>
        </w:rPr>
        <w:t>producto de la P</w:t>
      </w:r>
      <w:r w:rsidR="00F748AC">
        <w:rPr>
          <w:lang w:val="es-MX"/>
        </w:rPr>
        <w:t xml:space="preserve">olítica Pública, </w:t>
      </w:r>
      <w:r w:rsidR="004E444D">
        <w:rPr>
          <w:lang w:val="es-MX"/>
        </w:rPr>
        <w:t xml:space="preserve">el porcentaje corresponderá al </w:t>
      </w:r>
      <w:r w:rsidRPr="004E444D">
        <w:rPr>
          <w:lang w:val="es-MX"/>
        </w:rPr>
        <w:t>100%</w:t>
      </w:r>
      <w:r w:rsidR="00F748AC">
        <w:rPr>
          <w:lang w:val="es-MX"/>
        </w:rPr>
        <w:t>.</w:t>
      </w:r>
    </w:p>
    <w:p w14:paraId="34A3850D" w14:textId="77777777" w:rsidR="00F96CED" w:rsidRDefault="007B6C8E" w:rsidP="004E444D">
      <w:pPr>
        <w:pStyle w:val="Prrafodelista"/>
        <w:numPr>
          <w:ilvl w:val="0"/>
          <w:numId w:val="6"/>
        </w:numPr>
        <w:jc w:val="both"/>
        <w:rPr>
          <w:lang w:val="es-MX"/>
        </w:rPr>
      </w:pPr>
      <w:r w:rsidRPr="004E444D">
        <w:rPr>
          <w:lang w:val="es-MX"/>
        </w:rPr>
        <w:t>Si el CRP entrega tangibles</w:t>
      </w:r>
      <w:r w:rsidR="00732927" w:rsidRPr="004E444D">
        <w:rPr>
          <w:lang w:val="es-MX"/>
        </w:rPr>
        <w:t xml:space="preserve"> (bienes) </w:t>
      </w:r>
      <w:r w:rsidRPr="004E444D">
        <w:rPr>
          <w:lang w:val="es-MX"/>
        </w:rPr>
        <w:t>y corresponde a un contrato global en el que</w:t>
      </w:r>
      <w:r w:rsidR="006D7204">
        <w:rPr>
          <w:lang w:val="es-MX"/>
        </w:rPr>
        <w:t xml:space="preserve"> solo</w:t>
      </w:r>
      <w:r w:rsidRPr="004E444D">
        <w:rPr>
          <w:lang w:val="es-MX"/>
        </w:rPr>
        <w:t xml:space="preserve"> una parte le apunta al producto de la política </w:t>
      </w:r>
      <w:r w:rsidR="006D7204">
        <w:rPr>
          <w:lang w:val="es-MX"/>
        </w:rPr>
        <w:t>pública</w:t>
      </w:r>
      <w:r w:rsidRPr="004E444D">
        <w:rPr>
          <w:lang w:val="es-MX"/>
        </w:rPr>
        <w:t xml:space="preserve">, </w:t>
      </w:r>
      <w:r w:rsidR="006D7204">
        <w:rPr>
          <w:lang w:val="es-MX"/>
        </w:rPr>
        <w:t xml:space="preserve">la entidad deberá establecer el valor </w:t>
      </w:r>
      <w:r w:rsidR="00F96CED">
        <w:rPr>
          <w:lang w:val="es-MX"/>
        </w:rPr>
        <w:t xml:space="preserve">del porcentaje (%) </w:t>
      </w:r>
      <w:r w:rsidR="006D7204">
        <w:rPr>
          <w:lang w:val="es-MX"/>
        </w:rPr>
        <w:t xml:space="preserve">que le aporta al cumplimiento de los productos de la política pública </w:t>
      </w:r>
      <w:r w:rsidRPr="004E444D">
        <w:rPr>
          <w:lang w:val="es-MX"/>
        </w:rPr>
        <w:t>pondera</w:t>
      </w:r>
      <w:r w:rsidR="006D7204">
        <w:rPr>
          <w:lang w:val="es-MX"/>
        </w:rPr>
        <w:t>ndo</w:t>
      </w:r>
      <w:r w:rsidRPr="004E444D">
        <w:rPr>
          <w:lang w:val="es-MX"/>
        </w:rPr>
        <w:t xml:space="preserve"> el valor del tangible con</w:t>
      </w:r>
      <w:r w:rsidR="006D7204">
        <w:rPr>
          <w:lang w:val="es-MX"/>
        </w:rPr>
        <w:t>tra</w:t>
      </w:r>
      <w:r w:rsidRPr="004E444D">
        <w:rPr>
          <w:lang w:val="es-MX"/>
        </w:rPr>
        <w:t xml:space="preserve"> el valor toral del CRP. </w:t>
      </w:r>
    </w:p>
    <w:p w14:paraId="6D8C011A" w14:textId="01FDEED6" w:rsidR="00F96CED" w:rsidRDefault="00F96CED" w:rsidP="00F96CED">
      <w:pPr>
        <w:pStyle w:val="Prrafodelista"/>
        <w:jc w:val="both"/>
        <w:rPr>
          <w:lang w:val="es-MX"/>
        </w:rPr>
      </w:pPr>
      <w:r>
        <w:rPr>
          <w:lang w:val="es-MX"/>
        </w:rPr>
        <w:t>Para mayor comprensión se cita el siguiente</w:t>
      </w:r>
      <w:r w:rsidR="007B6C8E" w:rsidRPr="004E444D">
        <w:rPr>
          <w:lang w:val="es-MX"/>
        </w:rPr>
        <w:t xml:space="preserve"> ejemplo</w:t>
      </w:r>
      <w:r>
        <w:rPr>
          <w:lang w:val="es-MX"/>
        </w:rPr>
        <w:t>: Un CRP cuyo objeto es contratar l</w:t>
      </w:r>
      <w:r w:rsidR="007B6C8E" w:rsidRPr="004E444D">
        <w:rPr>
          <w:lang w:val="es-MX"/>
        </w:rPr>
        <w:t xml:space="preserve">a </w:t>
      </w:r>
      <w:r w:rsidR="007B6C8E" w:rsidRPr="004E444D">
        <w:rPr>
          <w:lang w:val="es-MX"/>
        </w:rPr>
        <w:t>construcción de 10 colegios</w:t>
      </w:r>
      <w:r w:rsidR="007B6C8E" w:rsidRPr="004E444D">
        <w:rPr>
          <w:lang w:val="es-MX"/>
        </w:rPr>
        <w:t xml:space="preserve"> en el que </w:t>
      </w:r>
      <w:r>
        <w:rPr>
          <w:lang w:val="es-MX"/>
        </w:rPr>
        <w:t>únicamente uno (1) de los colegios construidos</w:t>
      </w:r>
      <w:r w:rsidR="007B6C8E" w:rsidRPr="004E444D">
        <w:rPr>
          <w:lang w:val="es-MX"/>
        </w:rPr>
        <w:t xml:space="preserve"> le apunta al </w:t>
      </w:r>
      <w:r>
        <w:rPr>
          <w:lang w:val="es-MX"/>
        </w:rPr>
        <w:t xml:space="preserve">cumplimiento del </w:t>
      </w:r>
      <w:r w:rsidR="007B6C8E" w:rsidRPr="004E444D">
        <w:rPr>
          <w:lang w:val="es-MX"/>
        </w:rPr>
        <w:t>producto de la política</w:t>
      </w:r>
      <w:r>
        <w:rPr>
          <w:lang w:val="es-MX"/>
        </w:rPr>
        <w:t>. En este</w:t>
      </w:r>
      <w:r w:rsidR="007B6C8E" w:rsidRPr="004E444D">
        <w:rPr>
          <w:lang w:val="es-MX"/>
        </w:rPr>
        <w:t xml:space="preserve"> caso</w:t>
      </w:r>
      <w:r>
        <w:rPr>
          <w:lang w:val="es-MX"/>
        </w:rPr>
        <w:t xml:space="preserve">, la entidad tiene dos posibles opciones i) </w:t>
      </w:r>
      <w:r w:rsidRPr="004E444D">
        <w:rPr>
          <w:lang w:val="es-MX"/>
        </w:rPr>
        <w:t xml:space="preserve">si </w:t>
      </w:r>
      <w:r>
        <w:rPr>
          <w:lang w:val="es-MX"/>
        </w:rPr>
        <w:t>tiene</w:t>
      </w:r>
      <w:r w:rsidRPr="004E444D">
        <w:rPr>
          <w:lang w:val="es-MX"/>
        </w:rPr>
        <w:t xml:space="preserve"> el valor </w:t>
      </w:r>
      <w:r>
        <w:rPr>
          <w:lang w:val="es-MX"/>
        </w:rPr>
        <w:t xml:space="preserve">específico </w:t>
      </w:r>
      <w:r w:rsidRPr="004E444D">
        <w:rPr>
          <w:lang w:val="es-MX"/>
        </w:rPr>
        <w:t>del colegio</w:t>
      </w:r>
      <w:r>
        <w:rPr>
          <w:lang w:val="es-MX"/>
        </w:rPr>
        <w:t>, debe establecer y reportar</w:t>
      </w:r>
      <w:r w:rsidRPr="004E444D">
        <w:rPr>
          <w:lang w:val="es-MX"/>
        </w:rPr>
        <w:t xml:space="preserve"> el </w:t>
      </w:r>
      <w:r>
        <w:rPr>
          <w:lang w:val="es-MX"/>
        </w:rPr>
        <w:t>porcentaje (</w:t>
      </w:r>
      <w:r w:rsidRPr="004E444D">
        <w:rPr>
          <w:lang w:val="es-MX"/>
        </w:rPr>
        <w:t>%</w:t>
      </w:r>
      <w:r>
        <w:rPr>
          <w:lang w:val="es-MX"/>
        </w:rPr>
        <w:t>)</w:t>
      </w:r>
      <w:r w:rsidRPr="004E444D">
        <w:rPr>
          <w:lang w:val="es-MX"/>
        </w:rPr>
        <w:t xml:space="preserve"> </w:t>
      </w:r>
      <w:r w:rsidR="00310F03">
        <w:rPr>
          <w:lang w:val="es-MX"/>
        </w:rPr>
        <w:t>teniendo en cuenta e</w:t>
      </w:r>
      <w:r>
        <w:rPr>
          <w:lang w:val="es-MX"/>
        </w:rPr>
        <w:t>l valor total del CRP</w:t>
      </w:r>
      <w:r w:rsidR="00310F03">
        <w:rPr>
          <w:lang w:val="es-MX"/>
        </w:rPr>
        <w:t xml:space="preserve"> (regla de 3)</w:t>
      </w:r>
      <w:r>
        <w:rPr>
          <w:lang w:val="es-MX"/>
        </w:rPr>
        <w:t>.</w:t>
      </w:r>
      <w:r>
        <w:rPr>
          <w:lang w:val="es-MX"/>
        </w:rPr>
        <w:t xml:space="preserve"> ii) si no conoce el valor </w:t>
      </w:r>
      <w:r w:rsidR="00310F03">
        <w:rPr>
          <w:lang w:val="es-MX"/>
        </w:rPr>
        <w:t xml:space="preserve">específico </w:t>
      </w:r>
      <w:r>
        <w:rPr>
          <w:lang w:val="es-MX"/>
        </w:rPr>
        <w:t>del colegio debe</w:t>
      </w:r>
      <w:r w:rsidR="007B6C8E" w:rsidRPr="004E444D">
        <w:rPr>
          <w:lang w:val="es-MX"/>
        </w:rPr>
        <w:t xml:space="preserve"> ponderar</w:t>
      </w:r>
      <w:r>
        <w:rPr>
          <w:lang w:val="es-MX"/>
        </w:rPr>
        <w:t>lo</w:t>
      </w:r>
      <w:r w:rsidR="007B6C8E" w:rsidRPr="004E444D">
        <w:rPr>
          <w:lang w:val="es-MX"/>
        </w:rPr>
        <w:t xml:space="preserve"> sobre el total del valor del CRP. </w:t>
      </w:r>
    </w:p>
    <w:p w14:paraId="5447896D" w14:textId="51C5BEF4" w:rsidR="00FA69B4" w:rsidRPr="00F96CED" w:rsidRDefault="00FA69B4" w:rsidP="00F96CED">
      <w:pPr>
        <w:pStyle w:val="Prrafodelista"/>
        <w:numPr>
          <w:ilvl w:val="0"/>
          <w:numId w:val="6"/>
        </w:numPr>
        <w:jc w:val="both"/>
        <w:rPr>
          <w:lang w:val="es-MX"/>
        </w:rPr>
      </w:pPr>
      <w:r w:rsidRPr="00F96CED">
        <w:rPr>
          <w:lang w:val="es-MX"/>
        </w:rPr>
        <w:t xml:space="preserve">Si el CRP entrega intangibles </w:t>
      </w:r>
      <w:r w:rsidR="00732927" w:rsidRPr="00F96CED">
        <w:rPr>
          <w:lang w:val="es-MX"/>
        </w:rPr>
        <w:t>(servicios)</w:t>
      </w:r>
      <w:r w:rsidR="00537CF0">
        <w:rPr>
          <w:lang w:val="es-MX"/>
        </w:rPr>
        <w:t xml:space="preserve"> el valor del porcentaje se podrá</w:t>
      </w:r>
      <w:r w:rsidR="00732927" w:rsidRPr="00F96CED">
        <w:rPr>
          <w:lang w:val="es-MX"/>
        </w:rPr>
        <w:t xml:space="preserve"> </w:t>
      </w:r>
      <w:r w:rsidRPr="00F96CED">
        <w:rPr>
          <w:lang w:val="es-MX"/>
        </w:rPr>
        <w:t xml:space="preserve">estimar </w:t>
      </w:r>
      <w:r w:rsidR="00732927" w:rsidRPr="00F96CED">
        <w:rPr>
          <w:lang w:val="es-MX"/>
        </w:rPr>
        <w:t>de acuerdo con población beneficiaria o de acuerdo con los servicios efectivamente prestados. Por ejemplo, servicios de capacitación</w:t>
      </w:r>
      <w:r w:rsidR="00537CF0">
        <w:rPr>
          <w:lang w:val="es-MX"/>
        </w:rPr>
        <w:t>,</w:t>
      </w:r>
      <w:r w:rsidR="00732927" w:rsidRPr="00F96CED">
        <w:rPr>
          <w:lang w:val="es-MX"/>
        </w:rPr>
        <w:t xml:space="preserve"> en la opción</w:t>
      </w:r>
      <w:r w:rsidR="00537CF0">
        <w:rPr>
          <w:lang w:val="es-MX"/>
        </w:rPr>
        <w:t xml:space="preserve"> 1</w:t>
      </w:r>
      <w:r w:rsidR="00732927" w:rsidRPr="00F96CED">
        <w:rPr>
          <w:lang w:val="es-MX"/>
        </w:rPr>
        <w:t xml:space="preserve"> </w:t>
      </w:r>
      <w:r w:rsidR="00537CF0">
        <w:rPr>
          <w:lang w:val="es-MX"/>
        </w:rPr>
        <w:t>s</w:t>
      </w:r>
      <w:r w:rsidR="00732927" w:rsidRPr="00F96CED">
        <w:rPr>
          <w:lang w:val="es-MX"/>
        </w:rPr>
        <w:t xml:space="preserve">i la capacitación </w:t>
      </w:r>
      <w:r w:rsidR="00537CF0">
        <w:rPr>
          <w:lang w:val="es-MX"/>
        </w:rPr>
        <w:t xml:space="preserve">aplica para </w:t>
      </w:r>
      <w:r w:rsidR="00732927" w:rsidRPr="00F96CED">
        <w:rPr>
          <w:lang w:val="es-MX"/>
        </w:rPr>
        <w:t xml:space="preserve">10 participantes, </w:t>
      </w:r>
      <w:r w:rsidR="00537CF0">
        <w:rPr>
          <w:lang w:val="es-MX"/>
        </w:rPr>
        <w:t xml:space="preserve">de los cuales </w:t>
      </w:r>
      <w:r w:rsidR="00732927" w:rsidRPr="00F96CED">
        <w:rPr>
          <w:lang w:val="es-MX"/>
        </w:rPr>
        <w:t xml:space="preserve">8 corresponden a población étnica, se debe ponderar el valor de las capacitaciones sobre las personas beneficiadas y de ahí se saca el porcentaje. </w:t>
      </w:r>
      <w:r w:rsidR="00537CF0">
        <w:rPr>
          <w:lang w:val="es-MX"/>
        </w:rPr>
        <w:t xml:space="preserve">Como </w:t>
      </w:r>
      <w:r w:rsidR="00732927" w:rsidRPr="00F96CED">
        <w:rPr>
          <w:lang w:val="es-MX"/>
        </w:rPr>
        <w:t>opción 2</w:t>
      </w:r>
      <w:r w:rsidR="00537CF0">
        <w:rPr>
          <w:lang w:val="es-MX"/>
        </w:rPr>
        <w:t xml:space="preserve">, la entidad podría calcular el porcentaje (%) a partir de las </w:t>
      </w:r>
      <w:r w:rsidR="00732927" w:rsidRPr="00F96CED">
        <w:rPr>
          <w:lang w:val="es-MX"/>
        </w:rPr>
        <w:t>horas dedica</w:t>
      </w:r>
      <w:r w:rsidR="00537CF0">
        <w:rPr>
          <w:lang w:val="es-MX"/>
        </w:rPr>
        <w:t>das</w:t>
      </w:r>
      <w:r w:rsidR="00732927" w:rsidRPr="00F96CED">
        <w:rPr>
          <w:lang w:val="es-MX"/>
        </w:rPr>
        <w:t xml:space="preserve"> a clases de</w:t>
      </w:r>
      <w:r w:rsidR="00537CF0">
        <w:rPr>
          <w:lang w:val="es-MX"/>
        </w:rPr>
        <w:t>l producto establecidas en la política.</w:t>
      </w:r>
    </w:p>
    <w:p w14:paraId="01F7A64A" w14:textId="77777777" w:rsidR="001E4E8C" w:rsidRDefault="001E4E8C" w:rsidP="00732927">
      <w:pPr>
        <w:pStyle w:val="Prrafodelista"/>
        <w:jc w:val="both"/>
        <w:rPr>
          <w:lang w:val="es-MX"/>
        </w:rPr>
      </w:pPr>
    </w:p>
    <w:p w14:paraId="2C6FDE05" w14:textId="77777777" w:rsidR="004108F1" w:rsidRDefault="004108F1" w:rsidP="00732927">
      <w:pPr>
        <w:pStyle w:val="Prrafodelista"/>
        <w:jc w:val="both"/>
        <w:rPr>
          <w:lang w:val="es-MX"/>
        </w:rPr>
      </w:pPr>
    </w:p>
    <w:p w14:paraId="57EF2BBC" w14:textId="6BFB9BB3" w:rsidR="00130A24" w:rsidRDefault="005111A8" w:rsidP="004D73DD">
      <w:pPr>
        <w:pStyle w:val="Prrafodelista"/>
        <w:numPr>
          <w:ilvl w:val="0"/>
          <w:numId w:val="5"/>
        </w:numPr>
        <w:rPr>
          <w:lang w:val="es-MX"/>
        </w:rPr>
      </w:pPr>
      <w:r>
        <w:rPr>
          <w:lang w:val="es-MX"/>
        </w:rPr>
        <w:t>Guía -Instructivo de diligenciamiento del formato</w:t>
      </w:r>
    </w:p>
    <w:tbl>
      <w:tblPr>
        <w:tblStyle w:val="Tablaconcuadrcula"/>
        <w:tblW w:w="0" w:type="auto"/>
        <w:tblInd w:w="-5" w:type="dxa"/>
        <w:tblLook w:val="04A0" w:firstRow="1" w:lastRow="0" w:firstColumn="1" w:lastColumn="0" w:noHBand="0" w:noVBand="1"/>
      </w:tblPr>
      <w:tblGrid>
        <w:gridCol w:w="2859"/>
        <w:gridCol w:w="2104"/>
        <w:gridCol w:w="1935"/>
        <w:gridCol w:w="1935"/>
      </w:tblGrid>
      <w:tr w:rsidR="005111A8" w14:paraId="708CF992" w14:textId="77777777" w:rsidTr="005111A8">
        <w:tc>
          <w:tcPr>
            <w:tcW w:w="2859" w:type="dxa"/>
          </w:tcPr>
          <w:p w14:paraId="7033405F" w14:textId="77777777" w:rsidR="005111A8" w:rsidRDefault="005111A8" w:rsidP="0090114D">
            <w:pPr>
              <w:pStyle w:val="Prrafodelista"/>
              <w:ind w:left="0"/>
              <w:rPr>
                <w:lang w:val="es-MX"/>
              </w:rPr>
            </w:pPr>
            <w:r>
              <w:rPr>
                <w:lang w:val="es-MX"/>
              </w:rPr>
              <w:t>Tarea</w:t>
            </w:r>
          </w:p>
        </w:tc>
        <w:tc>
          <w:tcPr>
            <w:tcW w:w="2104" w:type="dxa"/>
          </w:tcPr>
          <w:p w14:paraId="7939602A" w14:textId="77777777" w:rsidR="005111A8" w:rsidRDefault="005111A8" w:rsidP="0090114D">
            <w:pPr>
              <w:pStyle w:val="Prrafodelista"/>
              <w:ind w:left="0"/>
              <w:rPr>
                <w:lang w:val="es-MX"/>
              </w:rPr>
            </w:pPr>
            <w:r>
              <w:rPr>
                <w:lang w:val="es-MX"/>
              </w:rPr>
              <w:t>Responsable</w:t>
            </w:r>
          </w:p>
        </w:tc>
        <w:tc>
          <w:tcPr>
            <w:tcW w:w="1935" w:type="dxa"/>
          </w:tcPr>
          <w:p w14:paraId="292B1B94" w14:textId="78F9B2CE" w:rsidR="005111A8" w:rsidRDefault="00D9543E" w:rsidP="0090114D">
            <w:pPr>
              <w:pStyle w:val="Prrafodelista"/>
              <w:ind w:left="0"/>
              <w:rPr>
                <w:lang w:val="es-MX"/>
              </w:rPr>
            </w:pPr>
            <w:r>
              <w:rPr>
                <w:lang w:val="es-MX"/>
              </w:rPr>
              <w:t>Fecha</w:t>
            </w:r>
          </w:p>
        </w:tc>
        <w:tc>
          <w:tcPr>
            <w:tcW w:w="1935" w:type="dxa"/>
          </w:tcPr>
          <w:p w14:paraId="75CDBB07" w14:textId="77777777" w:rsidR="005111A8" w:rsidRDefault="005111A8" w:rsidP="0090114D">
            <w:pPr>
              <w:pStyle w:val="Prrafodelista"/>
              <w:ind w:left="0"/>
              <w:rPr>
                <w:lang w:val="es-MX"/>
              </w:rPr>
            </w:pPr>
          </w:p>
        </w:tc>
      </w:tr>
      <w:tr w:rsidR="005111A8" w14:paraId="521AC8E3" w14:textId="77777777" w:rsidTr="005111A8">
        <w:tc>
          <w:tcPr>
            <w:tcW w:w="2859" w:type="dxa"/>
          </w:tcPr>
          <w:p w14:paraId="6B4F43F5" w14:textId="624307CF" w:rsidR="005111A8" w:rsidRDefault="005111A8" w:rsidP="0090114D">
            <w:pPr>
              <w:pStyle w:val="Prrafodelista"/>
              <w:ind w:left="0"/>
              <w:rPr>
                <w:lang w:val="es-MX"/>
              </w:rPr>
            </w:pPr>
            <w:r>
              <w:rPr>
                <w:lang w:val="es-MX"/>
              </w:rPr>
              <w:t xml:space="preserve">Establecer en el Excel el bosquejo del instructivo para el </w:t>
            </w:r>
            <w:r w:rsidR="00D9543E">
              <w:rPr>
                <w:lang w:val="es-MX"/>
              </w:rPr>
              <w:t>diligenciamiento</w:t>
            </w:r>
          </w:p>
        </w:tc>
        <w:tc>
          <w:tcPr>
            <w:tcW w:w="2104" w:type="dxa"/>
          </w:tcPr>
          <w:p w14:paraId="0A3A4495" w14:textId="77777777" w:rsidR="005111A8" w:rsidRDefault="005111A8" w:rsidP="0090114D">
            <w:pPr>
              <w:pStyle w:val="Prrafodelista"/>
              <w:ind w:left="0"/>
              <w:rPr>
                <w:lang w:val="es-MX"/>
              </w:rPr>
            </w:pPr>
            <w:r>
              <w:rPr>
                <w:lang w:val="es-MX"/>
              </w:rPr>
              <w:t>Karina</w:t>
            </w:r>
          </w:p>
          <w:p w14:paraId="30C13319" w14:textId="5148F084" w:rsidR="005111A8" w:rsidRDefault="005111A8" w:rsidP="0090114D">
            <w:pPr>
              <w:pStyle w:val="Prrafodelista"/>
              <w:ind w:left="0"/>
              <w:rPr>
                <w:lang w:val="es-MX"/>
              </w:rPr>
            </w:pPr>
          </w:p>
        </w:tc>
        <w:tc>
          <w:tcPr>
            <w:tcW w:w="1935" w:type="dxa"/>
          </w:tcPr>
          <w:p w14:paraId="7ED21D5F" w14:textId="6E7EA35D" w:rsidR="005111A8" w:rsidRDefault="00D9543E" w:rsidP="0090114D">
            <w:pPr>
              <w:pStyle w:val="Prrafodelista"/>
              <w:ind w:left="0"/>
              <w:rPr>
                <w:lang w:val="es-MX"/>
              </w:rPr>
            </w:pPr>
            <w:r>
              <w:rPr>
                <w:lang w:val="es-MX"/>
              </w:rPr>
              <w:t>Lunes 16 septiembre</w:t>
            </w:r>
          </w:p>
        </w:tc>
        <w:tc>
          <w:tcPr>
            <w:tcW w:w="1935" w:type="dxa"/>
          </w:tcPr>
          <w:p w14:paraId="5DBDB6CD" w14:textId="77777777" w:rsidR="005111A8" w:rsidRDefault="005111A8" w:rsidP="0090114D">
            <w:pPr>
              <w:pStyle w:val="Prrafodelista"/>
              <w:ind w:left="0"/>
              <w:rPr>
                <w:lang w:val="es-MX"/>
              </w:rPr>
            </w:pPr>
          </w:p>
        </w:tc>
      </w:tr>
      <w:tr w:rsidR="005111A8" w14:paraId="62F1A861" w14:textId="77777777" w:rsidTr="005111A8">
        <w:tc>
          <w:tcPr>
            <w:tcW w:w="2859" w:type="dxa"/>
          </w:tcPr>
          <w:p w14:paraId="68999450" w14:textId="7A7AE3BC" w:rsidR="005111A8" w:rsidRDefault="005111A8" w:rsidP="0090114D">
            <w:pPr>
              <w:pStyle w:val="Prrafodelista"/>
              <w:ind w:left="0"/>
              <w:rPr>
                <w:lang w:val="es-MX"/>
              </w:rPr>
            </w:pPr>
          </w:p>
        </w:tc>
        <w:tc>
          <w:tcPr>
            <w:tcW w:w="2104" w:type="dxa"/>
          </w:tcPr>
          <w:p w14:paraId="66DBB7D2" w14:textId="77777777" w:rsidR="005111A8" w:rsidRDefault="005111A8" w:rsidP="0090114D">
            <w:pPr>
              <w:pStyle w:val="Prrafodelista"/>
              <w:ind w:left="0"/>
              <w:rPr>
                <w:lang w:val="es-MX"/>
              </w:rPr>
            </w:pPr>
          </w:p>
        </w:tc>
        <w:tc>
          <w:tcPr>
            <w:tcW w:w="1935" w:type="dxa"/>
          </w:tcPr>
          <w:p w14:paraId="1627EFAC" w14:textId="77777777" w:rsidR="005111A8" w:rsidRDefault="005111A8" w:rsidP="0090114D">
            <w:pPr>
              <w:pStyle w:val="Prrafodelista"/>
              <w:ind w:left="0"/>
              <w:rPr>
                <w:lang w:val="es-MX"/>
              </w:rPr>
            </w:pPr>
          </w:p>
        </w:tc>
        <w:tc>
          <w:tcPr>
            <w:tcW w:w="1935" w:type="dxa"/>
          </w:tcPr>
          <w:p w14:paraId="1522610B" w14:textId="77777777" w:rsidR="005111A8" w:rsidRDefault="005111A8" w:rsidP="0090114D">
            <w:pPr>
              <w:pStyle w:val="Prrafodelista"/>
              <w:ind w:left="0"/>
              <w:rPr>
                <w:lang w:val="es-MX"/>
              </w:rPr>
            </w:pPr>
          </w:p>
        </w:tc>
      </w:tr>
    </w:tbl>
    <w:p w14:paraId="0C00390A" w14:textId="77777777" w:rsidR="005111A8" w:rsidRDefault="005111A8" w:rsidP="005111A8">
      <w:pPr>
        <w:rPr>
          <w:lang w:val="es-MX"/>
        </w:rPr>
      </w:pPr>
    </w:p>
    <w:p w14:paraId="04BFD2C1" w14:textId="500304DD" w:rsidR="005111A8" w:rsidRDefault="005111A8" w:rsidP="004D73DD">
      <w:pPr>
        <w:pStyle w:val="Prrafodelista"/>
        <w:numPr>
          <w:ilvl w:val="0"/>
          <w:numId w:val="5"/>
        </w:numPr>
        <w:rPr>
          <w:lang w:val="es-MX"/>
        </w:rPr>
      </w:pPr>
      <w:r w:rsidRPr="00D9543E">
        <w:rPr>
          <w:lang w:val="es-MX"/>
        </w:rPr>
        <w:t>Solicitar desde la SDH la información a las entidades responsables de reportar en la PP. Verificar la posibilidad de una herramienta para que la entidad ingrese y diligencie la información y hagan el reporte.</w:t>
      </w:r>
    </w:p>
    <w:p w14:paraId="621BB591" w14:textId="00100262" w:rsidR="004A23F3" w:rsidRDefault="004A23F3" w:rsidP="004D73DD">
      <w:pPr>
        <w:pStyle w:val="Prrafodelista"/>
        <w:numPr>
          <w:ilvl w:val="0"/>
          <w:numId w:val="5"/>
        </w:numPr>
        <w:rPr>
          <w:lang w:val="es-MX"/>
        </w:rPr>
      </w:pPr>
      <w:r>
        <w:rPr>
          <w:lang w:val="es-MX"/>
        </w:rPr>
        <w:t>Requerimiento técnico para el sistema de información</w:t>
      </w:r>
    </w:p>
    <w:p w14:paraId="6651F38B" w14:textId="77777777" w:rsidR="007B6C8E" w:rsidRDefault="007B6C8E" w:rsidP="007B6C8E">
      <w:pPr>
        <w:rPr>
          <w:lang w:val="es-MX"/>
        </w:rPr>
      </w:pPr>
    </w:p>
    <w:p w14:paraId="238A78DF" w14:textId="77777777" w:rsidR="007B6C8E" w:rsidRPr="007B6C8E" w:rsidRDefault="007B6C8E" w:rsidP="007B6C8E">
      <w:pPr>
        <w:rPr>
          <w:lang w:val="es-MX"/>
        </w:rPr>
      </w:pPr>
    </w:p>
    <w:p w14:paraId="3F1787C1" w14:textId="77777777" w:rsidR="005111A8" w:rsidRPr="005111A8" w:rsidRDefault="005111A8" w:rsidP="005111A8">
      <w:pPr>
        <w:rPr>
          <w:lang w:val="es-MX"/>
        </w:rPr>
      </w:pPr>
    </w:p>
    <w:sectPr w:rsidR="005111A8" w:rsidRPr="005111A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A5B342" w14:textId="77777777" w:rsidR="00B16576" w:rsidRDefault="00B16576" w:rsidP="00B16576">
      <w:pPr>
        <w:spacing w:after="0" w:line="240" w:lineRule="auto"/>
      </w:pPr>
      <w:r>
        <w:separator/>
      </w:r>
    </w:p>
  </w:endnote>
  <w:endnote w:type="continuationSeparator" w:id="0">
    <w:p w14:paraId="55017300" w14:textId="77777777" w:rsidR="00B16576" w:rsidRDefault="00B16576" w:rsidP="00B1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139394" w14:textId="77777777" w:rsidR="00B16576" w:rsidRDefault="00B16576" w:rsidP="00B16576">
      <w:pPr>
        <w:spacing w:after="0" w:line="240" w:lineRule="auto"/>
      </w:pPr>
      <w:r>
        <w:separator/>
      </w:r>
    </w:p>
  </w:footnote>
  <w:footnote w:type="continuationSeparator" w:id="0">
    <w:p w14:paraId="24F2D04D" w14:textId="77777777" w:rsidR="00B16576" w:rsidRDefault="00B16576" w:rsidP="00B165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B01C32"/>
    <w:multiLevelType w:val="hybridMultilevel"/>
    <w:tmpl w:val="06AEA95C"/>
    <w:lvl w:ilvl="0" w:tplc="FFE6D71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25" w:hanging="360"/>
      </w:pPr>
    </w:lvl>
    <w:lvl w:ilvl="2" w:tplc="240A001B" w:tentative="1">
      <w:start w:val="1"/>
      <w:numFmt w:val="lowerRoman"/>
      <w:lvlText w:val="%3."/>
      <w:lvlJc w:val="right"/>
      <w:pPr>
        <w:ind w:left="1845" w:hanging="180"/>
      </w:pPr>
    </w:lvl>
    <w:lvl w:ilvl="3" w:tplc="240A000F" w:tentative="1">
      <w:start w:val="1"/>
      <w:numFmt w:val="decimal"/>
      <w:lvlText w:val="%4."/>
      <w:lvlJc w:val="left"/>
      <w:pPr>
        <w:ind w:left="2565" w:hanging="360"/>
      </w:pPr>
    </w:lvl>
    <w:lvl w:ilvl="4" w:tplc="240A0019" w:tentative="1">
      <w:start w:val="1"/>
      <w:numFmt w:val="lowerLetter"/>
      <w:lvlText w:val="%5."/>
      <w:lvlJc w:val="left"/>
      <w:pPr>
        <w:ind w:left="3285" w:hanging="360"/>
      </w:pPr>
    </w:lvl>
    <w:lvl w:ilvl="5" w:tplc="240A001B" w:tentative="1">
      <w:start w:val="1"/>
      <w:numFmt w:val="lowerRoman"/>
      <w:lvlText w:val="%6."/>
      <w:lvlJc w:val="right"/>
      <w:pPr>
        <w:ind w:left="4005" w:hanging="180"/>
      </w:pPr>
    </w:lvl>
    <w:lvl w:ilvl="6" w:tplc="240A000F" w:tentative="1">
      <w:start w:val="1"/>
      <w:numFmt w:val="decimal"/>
      <w:lvlText w:val="%7."/>
      <w:lvlJc w:val="left"/>
      <w:pPr>
        <w:ind w:left="4725" w:hanging="360"/>
      </w:pPr>
    </w:lvl>
    <w:lvl w:ilvl="7" w:tplc="240A0019" w:tentative="1">
      <w:start w:val="1"/>
      <w:numFmt w:val="lowerLetter"/>
      <w:lvlText w:val="%8."/>
      <w:lvlJc w:val="left"/>
      <w:pPr>
        <w:ind w:left="5445" w:hanging="360"/>
      </w:pPr>
    </w:lvl>
    <w:lvl w:ilvl="8" w:tplc="2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26455E2C"/>
    <w:multiLevelType w:val="hybridMultilevel"/>
    <w:tmpl w:val="138EA40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86162D"/>
    <w:multiLevelType w:val="hybridMultilevel"/>
    <w:tmpl w:val="EDE2AD2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AB756A"/>
    <w:multiLevelType w:val="hybridMultilevel"/>
    <w:tmpl w:val="CE4EFEF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644F05"/>
    <w:multiLevelType w:val="hybridMultilevel"/>
    <w:tmpl w:val="97F4121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335167"/>
    <w:multiLevelType w:val="hybridMultilevel"/>
    <w:tmpl w:val="8B244FCA"/>
    <w:lvl w:ilvl="0" w:tplc="240A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19393E"/>
    <w:multiLevelType w:val="hybridMultilevel"/>
    <w:tmpl w:val="850201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3657CB"/>
    <w:multiLevelType w:val="hybridMultilevel"/>
    <w:tmpl w:val="53C4F0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0960C7"/>
    <w:multiLevelType w:val="hybridMultilevel"/>
    <w:tmpl w:val="85020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5298587">
    <w:abstractNumId w:val="6"/>
  </w:num>
  <w:num w:numId="2" w16cid:durableId="244265148">
    <w:abstractNumId w:val="8"/>
  </w:num>
  <w:num w:numId="3" w16cid:durableId="1298100708">
    <w:abstractNumId w:val="1"/>
  </w:num>
  <w:num w:numId="4" w16cid:durableId="224268557">
    <w:abstractNumId w:val="4"/>
  </w:num>
  <w:num w:numId="5" w16cid:durableId="855651960">
    <w:abstractNumId w:val="5"/>
  </w:num>
  <w:num w:numId="6" w16cid:durableId="1136072289">
    <w:abstractNumId w:val="7"/>
  </w:num>
  <w:num w:numId="7" w16cid:durableId="1793284864">
    <w:abstractNumId w:val="3"/>
  </w:num>
  <w:num w:numId="8" w16cid:durableId="979454173">
    <w:abstractNumId w:val="0"/>
  </w:num>
  <w:num w:numId="9" w16cid:durableId="9300887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4B0D"/>
    <w:rsid w:val="000C69EA"/>
    <w:rsid w:val="000F2CB4"/>
    <w:rsid w:val="00130A24"/>
    <w:rsid w:val="001E4E8C"/>
    <w:rsid w:val="00310F03"/>
    <w:rsid w:val="00336A29"/>
    <w:rsid w:val="004108F1"/>
    <w:rsid w:val="004A23F3"/>
    <w:rsid w:val="004D73DD"/>
    <w:rsid w:val="004E444D"/>
    <w:rsid w:val="005111A8"/>
    <w:rsid w:val="00537CF0"/>
    <w:rsid w:val="006B7D44"/>
    <w:rsid w:val="006D7204"/>
    <w:rsid w:val="00732927"/>
    <w:rsid w:val="007B4DBC"/>
    <w:rsid w:val="007B6C8E"/>
    <w:rsid w:val="008E7D6F"/>
    <w:rsid w:val="00934D9B"/>
    <w:rsid w:val="00A11F34"/>
    <w:rsid w:val="00AD3F84"/>
    <w:rsid w:val="00B16576"/>
    <w:rsid w:val="00C34B0D"/>
    <w:rsid w:val="00C47599"/>
    <w:rsid w:val="00D9543E"/>
    <w:rsid w:val="00EE69B3"/>
    <w:rsid w:val="00EF5A3C"/>
    <w:rsid w:val="00F135FE"/>
    <w:rsid w:val="00F748AC"/>
    <w:rsid w:val="00F96CED"/>
    <w:rsid w:val="00FA6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DF24C7"/>
  <w15:chartTrackingRefBased/>
  <w15:docId w15:val="{CCDCE199-04D3-4402-9CB7-93523F49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1A8"/>
  </w:style>
  <w:style w:type="paragraph" w:styleId="Ttulo1">
    <w:name w:val="heading 1"/>
    <w:basedOn w:val="Normal"/>
    <w:next w:val="Normal"/>
    <w:link w:val="Ttulo1Car"/>
    <w:uiPriority w:val="9"/>
    <w:qFormat/>
    <w:rsid w:val="00C34B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C34B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C34B0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C34B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C34B0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C34B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C34B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C34B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C34B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34B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C34B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C34B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C34B0D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C34B0D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C34B0D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C34B0D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C34B0D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C34B0D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C34B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34B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C34B0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C34B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C34B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C34B0D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C34B0D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C34B0D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C34B0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C34B0D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C34B0D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0F2C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B1657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16576"/>
  </w:style>
  <w:style w:type="paragraph" w:styleId="Piedepgina">
    <w:name w:val="footer"/>
    <w:basedOn w:val="Normal"/>
    <w:link w:val="PiedepginaCar"/>
    <w:uiPriority w:val="99"/>
    <w:unhideWhenUsed/>
    <w:rsid w:val="00B1657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165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3</Pages>
  <Words>825</Words>
  <Characters>4538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Daira Muñoz Tandioy</dc:creator>
  <cp:keywords/>
  <dc:description/>
  <cp:lastModifiedBy>Daira Muñoz Tandioy</cp:lastModifiedBy>
  <cp:revision>13</cp:revision>
  <dcterms:created xsi:type="dcterms:W3CDTF">2024-09-06T16:14:00Z</dcterms:created>
  <dcterms:modified xsi:type="dcterms:W3CDTF">2024-09-12T16:23:00Z</dcterms:modified>
</cp:coreProperties>
</file>